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D0F57" w14:textId="77777777" w:rsidR="005A5813" w:rsidRDefault="00387401">
      <w:pPr>
        <w:spacing w:before="65" w:after="7"/>
        <w:ind w:left="180"/>
        <w:rPr>
          <w:sz w:val="44"/>
        </w:rPr>
      </w:pPr>
      <w:bookmarkStart w:id="0" w:name="Sheet1"/>
      <w:bookmarkEnd w:id="0"/>
      <w:r>
        <w:rPr>
          <w:sz w:val="44"/>
        </w:rPr>
        <w:t>4-H Presentations Score</w:t>
      </w:r>
      <w:r>
        <w:rPr>
          <w:spacing w:val="72"/>
          <w:sz w:val="44"/>
        </w:rPr>
        <w:t xml:space="preserve"> </w:t>
      </w:r>
      <w:r>
        <w:rPr>
          <w:sz w:val="44"/>
        </w:rPr>
        <w:t>Sheet</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51"/>
        <w:gridCol w:w="1005"/>
        <w:gridCol w:w="1195"/>
        <w:gridCol w:w="1195"/>
        <w:gridCol w:w="1178"/>
        <w:gridCol w:w="1219"/>
        <w:gridCol w:w="1178"/>
        <w:gridCol w:w="1195"/>
        <w:gridCol w:w="1248"/>
      </w:tblGrid>
      <w:tr w:rsidR="005A5813" w14:paraId="47936D10" w14:textId="77777777">
        <w:trPr>
          <w:trHeight w:val="1415"/>
        </w:trPr>
        <w:tc>
          <w:tcPr>
            <w:tcW w:w="6256" w:type="dxa"/>
            <w:gridSpan w:val="2"/>
            <w:tcBorders>
              <w:top w:val="nil"/>
              <w:left w:val="nil"/>
            </w:tcBorders>
          </w:tcPr>
          <w:p w14:paraId="11F23EEC" w14:textId="77777777" w:rsidR="005A5813" w:rsidRDefault="005A5813">
            <w:pPr>
              <w:pStyle w:val="TableParagraph"/>
              <w:spacing w:before="1"/>
              <w:rPr>
                <w:sz w:val="47"/>
              </w:rPr>
            </w:pPr>
          </w:p>
          <w:p w14:paraId="15648DB2" w14:textId="77777777" w:rsidR="005A5813" w:rsidRDefault="00387401">
            <w:pPr>
              <w:pStyle w:val="TableParagraph"/>
              <w:ind w:right="46"/>
              <w:jc w:val="right"/>
              <w:rPr>
                <w:sz w:val="29"/>
              </w:rPr>
            </w:pPr>
            <w:r>
              <w:rPr>
                <w:sz w:val="29"/>
              </w:rPr>
              <w:t>Name:</w:t>
            </w:r>
          </w:p>
        </w:tc>
        <w:tc>
          <w:tcPr>
            <w:tcW w:w="1195" w:type="dxa"/>
          </w:tcPr>
          <w:p w14:paraId="4D9CB4B7" w14:textId="77777777" w:rsidR="005A5813" w:rsidRDefault="005A5813">
            <w:pPr>
              <w:pStyle w:val="TableParagraph"/>
              <w:rPr>
                <w:rFonts w:ascii="Times New Roman"/>
                <w:sz w:val="18"/>
              </w:rPr>
            </w:pPr>
          </w:p>
        </w:tc>
        <w:tc>
          <w:tcPr>
            <w:tcW w:w="1195" w:type="dxa"/>
          </w:tcPr>
          <w:p w14:paraId="0FCD9C29" w14:textId="77777777" w:rsidR="005A5813" w:rsidRDefault="005A5813">
            <w:pPr>
              <w:pStyle w:val="TableParagraph"/>
              <w:rPr>
                <w:rFonts w:ascii="Times New Roman"/>
                <w:sz w:val="18"/>
              </w:rPr>
            </w:pPr>
          </w:p>
        </w:tc>
        <w:tc>
          <w:tcPr>
            <w:tcW w:w="1178" w:type="dxa"/>
          </w:tcPr>
          <w:p w14:paraId="5DEC95E7" w14:textId="77777777" w:rsidR="005A5813" w:rsidRDefault="005A5813">
            <w:pPr>
              <w:pStyle w:val="TableParagraph"/>
              <w:rPr>
                <w:rFonts w:ascii="Times New Roman"/>
                <w:sz w:val="18"/>
              </w:rPr>
            </w:pPr>
          </w:p>
        </w:tc>
        <w:tc>
          <w:tcPr>
            <w:tcW w:w="1219" w:type="dxa"/>
          </w:tcPr>
          <w:p w14:paraId="583FA3EC" w14:textId="77777777" w:rsidR="005A5813" w:rsidRDefault="005A5813">
            <w:pPr>
              <w:pStyle w:val="TableParagraph"/>
              <w:rPr>
                <w:rFonts w:ascii="Times New Roman"/>
                <w:sz w:val="18"/>
              </w:rPr>
            </w:pPr>
          </w:p>
        </w:tc>
        <w:tc>
          <w:tcPr>
            <w:tcW w:w="1178" w:type="dxa"/>
          </w:tcPr>
          <w:p w14:paraId="1C8068E2" w14:textId="77777777" w:rsidR="005A5813" w:rsidRDefault="005A5813">
            <w:pPr>
              <w:pStyle w:val="TableParagraph"/>
              <w:rPr>
                <w:rFonts w:ascii="Times New Roman"/>
                <w:sz w:val="18"/>
              </w:rPr>
            </w:pPr>
          </w:p>
        </w:tc>
        <w:tc>
          <w:tcPr>
            <w:tcW w:w="1195" w:type="dxa"/>
          </w:tcPr>
          <w:p w14:paraId="054458E8" w14:textId="77777777" w:rsidR="005A5813" w:rsidRDefault="005A5813">
            <w:pPr>
              <w:pStyle w:val="TableParagraph"/>
              <w:rPr>
                <w:rFonts w:ascii="Times New Roman"/>
                <w:sz w:val="18"/>
              </w:rPr>
            </w:pPr>
          </w:p>
        </w:tc>
        <w:tc>
          <w:tcPr>
            <w:tcW w:w="1248" w:type="dxa"/>
          </w:tcPr>
          <w:p w14:paraId="2A13759A" w14:textId="77777777" w:rsidR="005A5813" w:rsidRDefault="005A5813">
            <w:pPr>
              <w:pStyle w:val="TableParagraph"/>
              <w:rPr>
                <w:rFonts w:ascii="Times New Roman"/>
                <w:sz w:val="18"/>
              </w:rPr>
            </w:pPr>
          </w:p>
        </w:tc>
      </w:tr>
      <w:tr w:rsidR="005A5813" w14:paraId="04111B3B" w14:textId="77777777">
        <w:trPr>
          <w:trHeight w:val="546"/>
        </w:trPr>
        <w:tc>
          <w:tcPr>
            <w:tcW w:w="5251" w:type="dxa"/>
            <w:vMerge w:val="restart"/>
          </w:tcPr>
          <w:p w14:paraId="7DCBC9AA" w14:textId="77777777" w:rsidR="005A5813" w:rsidRDefault="005A5813">
            <w:pPr>
              <w:pStyle w:val="TableParagraph"/>
              <w:spacing w:before="4"/>
              <w:rPr>
                <w:sz w:val="17"/>
              </w:rPr>
            </w:pPr>
          </w:p>
          <w:p w14:paraId="0E046A35" w14:textId="77777777" w:rsidR="005A5813" w:rsidRDefault="00387401">
            <w:pPr>
              <w:pStyle w:val="TableParagraph"/>
              <w:spacing w:before="1"/>
              <w:ind w:left="35"/>
              <w:rPr>
                <w:b/>
                <w:sz w:val="17"/>
              </w:rPr>
            </w:pPr>
            <w:r>
              <w:rPr>
                <w:b/>
                <w:w w:val="105"/>
                <w:sz w:val="17"/>
              </w:rPr>
              <w:t>Topic</w:t>
            </w:r>
          </w:p>
          <w:p w14:paraId="5A6B3903" w14:textId="77777777" w:rsidR="005A5813" w:rsidRDefault="00387401">
            <w:pPr>
              <w:pStyle w:val="TableParagraph"/>
              <w:numPr>
                <w:ilvl w:val="0"/>
                <w:numId w:val="5"/>
              </w:numPr>
              <w:tabs>
                <w:tab w:val="left" w:pos="291"/>
              </w:tabs>
              <w:spacing w:before="8"/>
              <w:rPr>
                <w:sz w:val="17"/>
              </w:rPr>
            </w:pPr>
            <w:r>
              <w:rPr>
                <w:w w:val="105"/>
                <w:sz w:val="17"/>
              </w:rPr>
              <w:t>Presenter relayed knowledge or</w:t>
            </w:r>
            <w:r>
              <w:rPr>
                <w:spacing w:val="-14"/>
                <w:w w:val="105"/>
                <w:sz w:val="17"/>
              </w:rPr>
              <w:t xml:space="preserve"> </w:t>
            </w:r>
            <w:r>
              <w:rPr>
                <w:w w:val="105"/>
                <w:sz w:val="17"/>
              </w:rPr>
              <w:t>informaiton</w:t>
            </w:r>
          </w:p>
          <w:p w14:paraId="5E77060C" w14:textId="77777777" w:rsidR="005A5813" w:rsidRDefault="00387401">
            <w:pPr>
              <w:pStyle w:val="TableParagraph"/>
              <w:numPr>
                <w:ilvl w:val="0"/>
                <w:numId w:val="5"/>
              </w:numPr>
              <w:tabs>
                <w:tab w:val="left" w:pos="291"/>
              </w:tabs>
              <w:spacing w:before="9"/>
              <w:rPr>
                <w:sz w:val="17"/>
              </w:rPr>
            </w:pPr>
            <w:r>
              <w:rPr>
                <w:w w:val="105"/>
                <w:sz w:val="17"/>
              </w:rPr>
              <w:t>Information accurate and research</w:t>
            </w:r>
            <w:r>
              <w:rPr>
                <w:spacing w:val="-11"/>
                <w:w w:val="105"/>
                <w:sz w:val="17"/>
              </w:rPr>
              <w:t xml:space="preserve"> </w:t>
            </w:r>
            <w:r>
              <w:rPr>
                <w:w w:val="105"/>
                <w:sz w:val="17"/>
              </w:rPr>
              <w:t>evident</w:t>
            </w:r>
          </w:p>
          <w:p w14:paraId="172FF206" w14:textId="77777777" w:rsidR="005A5813" w:rsidRDefault="00387401">
            <w:pPr>
              <w:pStyle w:val="TableParagraph"/>
              <w:numPr>
                <w:ilvl w:val="0"/>
                <w:numId w:val="5"/>
              </w:numPr>
              <w:tabs>
                <w:tab w:val="left" w:pos="291"/>
              </w:tabs>
              <w:spacing w:before="8"/>
              <w:rPr>
                <w:sz w:val="17"/>
              </w:rPr>
            </w:pPr>
            <w:r>
              <w:rPr>
                <w:w w:val="105"/>
                <w:sz w:val="17"/>
              </w:rPr>
              <w:t>Suitable for presenter's and and</w:t>
            </w:r>
            <w:r>
              <w:rPr>
                <w:spacing w:val="-14"/>
                <w:w w:val="105"/>
                <w:sz w:val="17"/>
              </w:rPr>
              <w:t xml:space="preserve"> </w:t>
            </w:r>
            <w:r>
              <w:rPr>
                <w:w w:val="105"/>
                <w:sz w:val="17"/>
              </w:rPr>
              <w:t>experience</w:t>
            </w:r>
          </w:p>
        </w:tc>
        <w:tc>
          <w:tcPr>
            <w:tcW w:w="1005" w:type="dxa"/>
            <w:tcBorders>
              <w:bottom w:val="nil"/>
            </w:tcBorders>
          </w:tcPr>
          <w:p w14:paraId="256486BB" w14:textId="77777777" w:rsidR="005A5813" w:rsidRDefault="00387401">
            <w:pPr>
              <w:pStyle w:val="TableParagraph"/>
              <w:spacing w:before="13" w:line="256" w:lineRule="auto"/>
              <w:ind w:left="235" w:hanging="137"/>
              <w:rPr>
                <w:b/>
                <w:sz w:val="17"/>
              </w:rPr>
            </w:pPr>
            <w:r>
              <w:rPr>
                <w:b/>
                <w:sz w:val="17"/>
              </w:rPr>
              <w:t xml:space="preserve">Maximum </w:t>
            </w:r>
            <w:r>
              <w:rPr>
                <w:b/>
                <w:w w:val="105"/>
                <w:sz w:val="17"/>
              </w:rPr>
              <w:t>Points</w:t>
            </w:r>
          </w:p>
        </w:tc>
        <w:tc>
          <w:tcPr>
            <w:tcW w:w="1195" w:type="dxa"/>
            <w:vMerge w:val="restart"/>
          </w:tcPr>
          <w:p w14:paraId="1C917067" w14:textId="77777777" w:rsidR="005A5813" w:rsidRDefault="005A5813">
            <w:pPr>
              <w:pStyle w:val="TableParagraph"/>
              <w:rPr>
                <w:rFonts w:ascii="Times New Roman"/>
                <w:sz w:val="18"/>
              </w:rPr>
            </w:pPr>
          </w:p>
        </w:tc>
        <w:tc>
          <w:tcPr>
            <w:tcW w:w="1195" w:type="dxa"/>
            <w:vMerge w:val="restart"/>
          </w:tcPr>
          <w:p w14:paraId="1291E94D" w14:textId="77777777" w:rsidR="005A5813" w:rsidRDefault="005A5813">
            <w:pPr>
              <w:pStyle w:val="TableParagraph"/>
              <w:rPr>
                <w:rFonts w:ascii="Times New Roman"/>
                <w:sz w:val="18"/>
              </w:rPr>
            </w:pPr>
          </w:p>
        </w:tc>
        <w:tc>
          <w:tcPr>
            <w:tcW w:w="1178" w:type="dxa"/>
            <w:vMerge w:val="restart"/>
          </w:tcPr>
          <w:p w14:paraId="02AFE633" w14:textId="77777777" w:rsidR="005A5813" w:rsidRDefault="005A5813">
            <w:pPr>
              <w:pStyle w:val="TableParagraph"/>
              <w:rPr>
                <w:rFonts w:ascii="Times New Roman"/>
                <w:sz w:val="18"/>
              </w:rPr>
            </w:pPr>
          </w:p>
        </w:tc>
        <w:tc>
          <w:tcPr>
            <w:tcW w:w="1219" w:type="dxa"/>
            <w:vMerge w:val="restart"/>
          </w:tcPr>
          <w:p w14:paraId="311EE0FC" w14:textId="77777777" w:rsidR="005A5813" w:rsidRDefault="005A5813">
            <w:pPr>
              <w:pStyle w:val="TableParagraph"/>
              <w:rPr>
                <w:rFonts w:ascii="Times New Roman"/>
                <w:sz w:val="18"/>
              </w:rPr>
            </w:pPr>
          </w:p>
        </w:tc>
        <w:tc>
          <w:tcPr>
            <w:tcW w:w="1178" w:type="dxa"/>
            <w:vMerge w:val="restart"/>
          </w:tcPr>
          <w:p w14:paraId="08A9EEB5" w14:textId="77777777" w:rsidR="005A5813" w:rsidRDefault="005A5813">
            <w:pPr>
              <w:pStyle w:val="TableParagraph"/>
              <w:rPr>
                <w:rFonts w:ascii="Times New Roman"/>
                <w:sz w:val="18"/>
              </w:rPr>
            </w:pPr>
          </w:p>
        </w:tc>
        <w:tc>
          <w:tcPr>
            <w:tcW w:w="1195" w:type="dxa"/>
            <w:vMerge w:val="restart"/>
          </w:tcPr>
          <w:p w14:paraId="7A3740FC" w14:textId="77777777" w:rsidR="005A5813" w:rsidRDefault="005A5813">
            <w:pPr>
              <w:pStyle w:val="TableParagraph"/>
              <w:rPr>
                <w:rFonts w:ascii="Times New Roman"/>
                <w:sz w:val="18"/>
              </w:rPr>
            </w:pPr>
          </w:p>
        </w:tc>
        <w:tc>
          <w:tcPr>
            <w:tcW w:w="1248" w:type="dxa"/>
            <w:vMerge w:val="restart"/>
          </w:tcPr>
          <w:p w14:paraId="34C4FC55" w14:textId="77777777" w:rsidR="005A5813" w:rsidRDefault="005A5813">
            <w:pPr>
              <w:pStyle w:val="TableParagraph"/>
              <w:rPr>
                <w:rFonts w:ascii="Times New Roman"/>
                <w:sz w:val="18"/>
              </w:rPr>
            </w:pPr>
          </w:p>
        </w:tc>
      </w:tr>
      <w:tr w:rsidR="005A5813" w14:paraId="20D34B90" w14:textId="77777777">
        <w:trPr>
          <w:trHeight w:val="660"/>
        </w:trPr>
        <w:tc>
          <w:tcPr>
            <w:tcW w:w="5251" w:type="dxa"/>
            <w:vMerge/>
            <w:tcBorders>
              <w:top w:val="nil"/>
            </w:tcBorders>
          </w:tcPr>
          <w:p w14:paraId="1F4E4B73" w14:textId="77777777" w:rsidR="005A5813" w:rsidRDefault="005A5813">
            <w:pPr>
              <w:rPr>
                <w:sz w:val="2"/>
                <w:szCs w:val="2"/>
              </w:rPr>
            </w:pPr>
          </w:p>
        </w:tc>
        <w:tc>
          <w:tcPr>
            <w:tcW w:w="1005" w:type="dxa"/>
            <w:tcBorders>
              <w:top w:val="nil"/>
            </w:tcBorders>
          </w:tcPr>
          <w:p w14:paraId="19B14A47" w14:textId="77777777" w:rsidR="005A5813" w:rsidRDefault="00387401">
            <w:pPr>
              <w:pStyle w:val="TableParagraph"/>
              <w:spacing w:before="124"/>
              <w:ind w:left="302" w:right="280"/>
              <w:jc w:val="center"/>
              <w:rPr>
                <w:rFonts w:ascii="Times New Roman"/>
                <w:b/>
                <w:sz w:val="24"/>
              </w:rPr>
            </w:pPr>
            <w:r>
              <w:rPr>
                <w:rFonts w:ascii="Times New Roman"/>
                <w:b/>
                <w:w w:val="105"/>
                <w:sz w:val="24"/>
              </w:rPr>
              <w:t>15</w:t>
            </w:r>
          </w:p>
        </w:tc>
        <w:tc>
          <w:tcPr>
            <w:tcW w:w="1195" w:type="dxa"/>
            <w:vMerge/>
            <w:tcBorders>
              <w:top w:val="nil"/>
            </w:tcBorders>
          </w:tcPr>
          <w:p w14:paraId="417B54EB" w14:textId="77777777" w:rsidR="005A5813" w:rsidRDefault="005A5813">
            <w:pPr>
              <w:rPr>
                <w:sz w:val="2"/>
                <w:szCs w:val="2"/>
              </w:rPr>
            </w:pPr>
          </w:p>
        </w:tc>
        <w:tc>
          <w:tcPr>
            <w:tcW w:w="1195" w:type="dxa"/>
            <w:vMerge/>
            <w:tcBorders>
              <w:top w:val="nil"/>
            </w:tcBorders>
          </w:tcPr>
          <w:p w14:paraId="33758E05" w14:textId="77777777" w:rsidR="005A5813" w:rsidRDefault="005A5813">
            <w:pPr>
              <w:rPr>
                <w:sz w:val="2"/>
                <w:szCs w:val="2"/>
              </w:rPr>
            </w:pPr>
          </w:p>
        </w:tc>
        <w:tc>
          <w:tcPr>
            <w:tcW w:w="1178" w:type="dxa"/>
            <w:vMerge/>
            <w:tcBorders>
              <w:top w:val="nil"/>
            </w:tcBorders>
          </w:tcPr>
          <w:p w14:paraId="3FD616B4" w14:textId="77777777" w:rsidR="005A5813" w:rsidRDefault="005A5813">
            <w:pPr>
              <w:rPr>
                <w:sz w:val="2"/>
                <w:szCs w:val="2"/>
              </w:rPr>
            </w:pPr>
          </w:p>
        </w:tc>
        <w:tc>
          <w:tcPr>
            <w:tcW w:w="1219" w:type="dxa"/>
            <w:vMerge/>
            <w:tcBorders>
              <w:top w:val="nil"/>
            </w:tcBorders>
          </w:tcPr>
          <w:p w14:paraId="1331DCC6" w14:textId="77777777" w:rsidR="005A5813" w:rsidRDefault="005A5813">
            <w:pPr>
              <w:rPr>
                <w:sz w:val="2"/>
                <w:szCs w:val="2"/>
              </w:rPr>
            </w:pPr>
          </w:p>
        </w:tc>
        <w:tc>
          <w:tcPr>
            <w:tcW w:w="1178" w:type="dxa"/>
            <w:vMerge/>
            <w:tcBorders>
              <w:top w:val="nil"/>
            </w:tcBorders>
          </w:tcPr>
          <w:p w14:paraId="7AEF4230" w14:textId="77777777" w:rsidR="005A5813" w:rsidRDefault="005A5813">
            <w:pPr>
              <w:rPr>
                <w:sz w:val="2"/>
                <w:szCs w:val="2"/>
              </w:rPr>
            </w:pPr>
          </w:p>
        </w:tc>
        <w:tc>
          <w:tcPr>
            <w:tcW w:w="1195" w:type="dxa"/>
            <w:vMerge/>
            <w:tcBorders>
              <w:top w:val="nil"/>
            </w:tcBorders>
          </w:tcPr>
          <w:p w14:paraId="47CB165C" w14:textId="77777777" w:rsidR="005A5813" w:rsidRDefault="005A5813">
            <w:pPr>
              <w:rPr>
                <w:sz w:val="2"/>
                <w:szCs w:val="2"/>
              </w:rPr>
            </w:pPr>
          </w:p>
        </w:tc>
        <w:tc>
          <w:tcPr>
            <w:tcW w:w="1248" w:type="dxa"/>
            <w:vMerge/>
            <w:tcBorders>
              <w:top w:val="nil"/>
            </w:tcBorders>
          </w:tcPr>
          <w:p w14:paraId="5525A90D" w14:textId="77777777" w:rsidR="005A5813" w:rsidRDefault="005A5813">
            <w:pPr>
              <w:rPr>
                <w:sz w:val="2"/>
                <w:szCs w:val="2"/>
              </w:rPr>
            </w:pPr>
          </w:p>
        </w:tc>
      </w:tr>
      <w:tr w:rsidR="005A5813" w14:paraId="2F980CEA" w14:textId="77777777">
        <w:trPr>
          <w:trHeight w:val="1768"/>
        </w:trPr>
        <w:tc>
          <w:tcPr>
            <w:tcW w:w="5251" w:type="dxa"/>
          </w:tcPr>
          <w:p w14:paraId="6506A61B" w14:textId="77777777" w:rsidR="005A5813" w:rsidRDefault="005A5813">
            <w:pPr>
              <w:pStyle w:val="TableParagraph"/>
              <w:spacing w:before="8"/>
              <w:rPr>
                <w:sz w:val="24"/>
              </w:rPr>
            </w:pPr>
          </w:p>
          <w:p w14:paraId="4B1F4EFF" w14:textId="77777777" w:rsidR="005A5813" w:rsidRDefault="00387401">
            <w:pPr>
              <w:pStyle w:val="TableParagraph"/>
              <w:ind w:left="35"/>
              <w:rPr>
                <w:b/>
                <w:sz w:val="17"/>
              </w:rPr>
            </w:pPr>
            <w:r>
              <w:rPr>
                <w:b/>
                <w:w w:val="105"/>
                <w:sz w:val="17"/>
              </w:rPr>
              <w:t>Structure</w:t>
            </w:r>
          </w:p>
          <w:p w14:paraId="0B2669C7" w14:textId="77777777" w:rsidR="005A5813" w:rsidRDefault="00387401">
            <w:pPr>
              <w:pStyle w:val="TableParagraph"/>
              <w:numPr>
                <w:ilvl w:val="0"/>
                <w:numId w:val="4"/>
              </w:numPr>
              <w:tabs>
                <w:tab w:val="left" w:pos="291"/>
              </w:tabs>
              <w:spacing w:before="9"/>
              <w:rPr>
                <w:sz w:val="17"/>
              </w:rPr>
            </w:pPr>
            <w:r>
              <w:rPr>
                <w:w w:val="105"/>
                <w:sz w:val="17"/>
              </w:rPr>
              <w:t>Introduction defined and gained audience</w:t>
            </w:r>
            <w:r>
              <w:rPr>
                <w:spacing w:val="-18"/>
                <w:w w:val="105"/>
                <w:sz w:val="17"/>
              </w:rPr>
              <w:t xml:space="preserve"> </w:t>
            </w:r>
            <w:r>
              <w:rPr>
                <w:w w:val="105"/>
                <w:sz w:val="17"/>
              </w:rPr>
              <w:t>attention</w:t>
            </w:r>
          </w:p>
          <w:p w14:paraId="5BB4A24D" w14:textId="77777777" w:rsidR="005A5813" w:rsidRDefault="00387401">
            <w:pPr>
              <w:pStyle w:val="TableParagraph"/>
              <w:numPr>
                <w:ilvl w:val="0"/>
                <w:numId w:val="4"/>
              </w:numPr>
              <w:tabs>
                <w:tab w:val="left" w:pos="291"/>
              </w:tabs>
              <w:spacing w:before="8"/>
              <w:rPr>
                <w:sz w:val="17"/>
              </w:rPr>
            </w:pPr>
            <w:r>
              <w:rPr>
                <w:w w:val="105"/>
                <w:sz w:val="17"/>
              </w:rPr>
              <w:t>Introduction, body and summary were</w:t>
            </w:r>
            <w:r>
              <w:rPr>
                <w:spacing w:val="-23"/>
                <w:w w:val="105"/>
                <w:sz w:val="17"/>
              </w:rPr>
              <w:t xml:space="preserve"> </w:t>
            </w:r>
            <w:r>
              <w:rPr>
                <w:w w:val="105"/>
                <w:sz w:val="17"/>
              </w:rPr>
              <w:t>clear</w:t>
            </w:r>
          </w:p>
          <w:p w14:paraId="3BC347DA" w14:textId="77777777" w:rsidR="005A5813" w:rsidRDefault="00387401">
            <w:pPr>
              <w:pStyle w:val="TableParagraph"/>
              <w:numPr>
                <w:ilvl w:val="0"/>
                <w:numId w:val="4"/>
              </w:numPr>
              <w:tabs>
                <w:tab w:val="left" w:pos="291"/>
              </w:tabs>
              <w:spacing w:before="9"/>
              <w:rPr>
                <w:sz w:val="17"/>
              </w:rPr>
            </w:pPr>
            <w:r>
              <w:rPr>
                <w:w w:val="105"/>
                <w:sz w:val="17"/>
              </w:rPr>
              <w:t>Good</w:t>
            </w:r>
            <w:r>
              <w:rPr>
                <w:spacing w:val="-7"/>
                <w:w w:val="105"/>
                <w:sz w:val="17"/>
              </w:rPr>
              <w:t xml:space="preserve"> </w:t>
            </w:r>
            <w:r>
              <w:rPr>
                <w:w w:val="105"/>
                <w:sz w:val="17"/>
              </w:rPr>
              <w:t>allocation</w:t>
            </w:r>
            <w:r>
              <w:rPr>
                <w:spacing w:val="-7"/>
                <w:w w:val="105"/>
                <w:sz w:val="17"/>
              </w:rPr>
              <w:t xml:space="preserve"> </w:t>
            </w:r>
            <w:r>
              <w:rPr>
                <w:w w:val="105"/>
                <w:sz w:val="17"/>
              </w:rPr>
              <w:t>of</w:t>
            </w:r>
            <w:r>
              <w:rPr>
                <w:spacing w:val="-6"/>
                <w:w w:val="105"/>
                <w:sz w:val="17"/>
              </w:rPr>
              <w:t xml:space="preserve"> </w:t>
            </w:r>
            <w:r>
              <w:rPr>
                <w:w w:val="105"/>
                <w:sz w:val="17"/>
              </w:rPr>
              <w:t>time</w:t>
            </w:r>
            <w:r>
              <w:rPr>
                <w:spacing w:val="-7"/>
                <w:w w:val="105"/>
                <w:sz w:val="17"/>
              </w:rPr>
              <w:t xml:space="preserve"> </w:t>
            </w:r>
            <w:r>
              <w:rPr>
                <w:w w:val="105"/>
                <w:sz w:val="17"/>
              </w:rPr>
              <w:t>on</w:t>
            </w:r>
            <w:r>
              <w:rPr>
                <w:spacing w:val="-7"/>
                <w:w w:val="105"/>
                <w:sz w:val="17"/>
              </w:rPr>
              <w:t xml:space="preserve"> </w:t>
            </w:r>
            <w:r>
              <w:rPr>
                <w:w w:val="105"/>
                <w:sz w:val="17"/>
              </w:rPr>
              <w:t>introduction,</w:t>
            </w:r>
            <w:r>
              <w:rPr>
                <w:spacing w:val="-7"/>
                <w:w w:val="105"/>
                <w:sz w:val="17"/>
              </w:rPr>
              <w:t xml:space="preserve"> </w:t>
            </w:r>
            <w:r>
              <w:rPr>
                <w:w w:val="105"/>
                <w:sz w:val="17"/>
              </w:rPr>
              <w:t>body</w:t>
            </w:r>
            <w:r>
              <w:rPr>
                <w:spacing w:val="-10"/>
                <w:w w:val="105"/>
                <w:sz w:val="17"/>
              </w:rPr>
              <w:t xml:space="preserve"> </w:t>
            </w:r>
            <w:r>
              <w:rPr>
                <w:w w:val="105"/>
                <w:sz w:val="17"/>
              </w:rPr>
              <w:t>and</w:t>
            </w:r>
            <w:r>
              <w:rPr>
                <w:spacing w:val="-7"/>
                <w:w w:val="105"/>
                <w:sz w:val="17"/>
              </w:rPr>
              <w:t xml:space="preserve"> </w:t>
            </w:r>
            <w:r>
              <w:rPr>
                <w:w w:val="105"/>
                <w:sz w:val="17"/>
              </w:rPr>
              <w:t>summary</w:t>
            </w:r>
          </w:p>
          <w:p w14:paraId="4DA854E7" w14:textId="77777777" w:rsidR="005A5813" w:rsidRDefault="00387401">
            <w:pPr>
              <w:pStyle w:val="TableParagraph"/>
              <w:numPr>
                <w:ilvl w:val="0"/>
                <w:numId w:val="4"/>
              </w:numPr>
              <w:tabs>
                <w:tab w:val="left" w:pos="291"/>
              </w:tabs>
              <w:spacing w:before="8"/>
              <w:rPr>
                <w:sz w:val="17"/>
              </w:rPr>
            </w:pPr>
            <w:r>
              <w:rPr>
                <w:w w:val="105"/>
                <w:sz w:val="17"/>
              </w:rPr>
              <w:t>Points presented in a logical</w:t>
            </w:r>
            <w:r>
              <w:rPr>
                <w:spacing w:val="-12"/>
                <w:w w:val="105"/>
                <w:sz w:val="17"/>
              </w:rPr>
              <w:t xml:space="preserve"> </w:t>
            </w:r>
            <w:r>
              <w:rPr>
                <w:w w:val="105"/>
                <w:sz w:val="17"/>
              </w:rPr>
              <w:t>sequence</w:t>
            </w:r>
          </w:p>
          <w:p w14:paraId="4DCE1289" w14:textId="77777777" w:rsidR="005A5813" w:rsidRDefault="00387401">
            <w:pPr>
              <w:pStyle w:val="TableParagraph"/>
              <w:numPr>
                <w:ilvl w:val="0"/>
                <w:numId w:val="4"/>
              </w:numPr>
              <w:tabs>
                <w:tab w:val="left" w:pos="291"/>
              </w:tabs>
              <w:spacing w:before="8"/>
              <w:rPr>
                <w:sz w:val="17"/>
              </w:rPr>
            </w:pPr>
            <w:r>
              <w:rPr>
                <w:w w:val="105"/>
                <w:sz w:val="17"/>
              </w:rPr>
              <w:t>Summarized the key</w:t>
            </w:r>
            <w:r>
              <w:rPr>
                <w:spacing w:val="-10"/>
                <w:w w:val="105"/>
                <w:sz w:val="17"/>
              </w:rPr>
              <w:t xml:space="preserve"> </w:t>
            </w:r>
            <w:r>
              <w:rPr>
                <w:w w:val="105"/>
                <w:sz w:val="17"/>
              </w:rPr>
              <w:t>points</w:t>
            </w:r>
          </w:p>
        </w:tc>
        <w:tc>
          <w:tcPr>
            <w:tcW w:w="1005" w:type="dxa"/>
          </w:tcPr>
          <w:p w14:paraId="75A9EBD5" w14:textId="77777777" w:rsidR="005A5813" w:rsidRDefault="005A5813">
            <w:pPr>
              <w:pStyle w:val="TableParagraph"/>
              <w:rPr>
                <w:sz w:val="26"/>
              </w:rPr>
            </w:pPr>
          </w:p>
          <w:p w14:paraId="12C930F5" w14:textId="77777777" w:rsidR="005A5813" w:rsidRDefault="005A5813">
            <w:pPr>
              <w:pStyle w:val="TableParagraph"/>
              <w:rPr>
                <w:sz w:val="26"/>
              </w:rPr>
            </w:pPr>
          </w:p>
          <w:p w14:paraId="4B67F41B" w14:textId="77777777" w:rsidR="005A5813" w:rsidRDefault="00387401">
            <w:pPr>
              <w:pStyle w:val="TableParagraph"/>
              <w:spacing w:before="152"/>
              <w:ind w:left="302" w:right="280"/>
              <w:jc w:val="center"/>
              <w:rPr>
                <w:rFonts w:ascii="Times New Roman"/>
                <w:b/>
                <w:sz w:val="24"/>
              </w:rPr>
            </w:pPr>
            <w:r>
              <w:rPr>
                <w:rFonts w:ascii="Times New Roman"/>
                <w:b/>
                <w:w w:val="105"/>
                <w:sz w:val="24"/>
              </w:rPr>
              <w:t>25</w:t>
            </w:r>
          </w:p>
        </w:tc>
        <w:tc>
          <w:tcPr>
            <w:tcW w:w="1195" w:type="dxa"/>
          </w:tcPr>
          <w:p w14:paraId="6E0C8620" w14:textId="77777777" w:rsidR="005A5813" w:rsidRDefault="005A5813">
            <w:pPr>
              <w:pStyle w:val="TableParagraph"/>
              <w:rPr>
                <w:rFonts w:ascii="Times New Roman"/>
                <w:sz w:val="18"/>
              </w:rPr>
            </w:pPr>
          </w:p>
        </w:tc>
        <w:tc>
          <w:tcPr>
            <w:tcW w:w="1195" w:type="dxa"/>
          </w:tcPr>
          <w:p w14:paraId="71825D0D" w14:textId="77777777" w:rsidR="005A5813" w:rsidRDefault="005A5813">
            <w:pPr>
              <w:pStyle w:val="TableParagraph"/>
              <w:rPr>
                <w:rFonts w:ascii="Times New Roman"/>
                <w:sz w:val="18"/>
              </w:rPr>
            </w:pPr>
          </w:p>
        </w:tc>
        <w:tc>
          <w:tcPr>
            <w:tcW w:w="1178" w:type="dxa"/>
          </w:tcPr>
          <w:p w14:paraId="3138BD6D" w14:textId="77777777" w:rsidR="005A5813" w:rsidRDefault="005A5813">
            <w:pPr>
              <w:pStyle w:val="TableParagraph"/>
              <w:rPr>
                <w:rFonts w:ascii="Times New Roman"/>
                <w:sz w:val="18"/>
              </w:rPr>
            </w:pPr>
          </w:p>
        </w:tc>
        <w:tc>
          <w:tcPr>
            <w:tcW w:w="1219" w:type="dxa"/>
          </w:tcPr>
          <w:p w14:paraId="68C7C241" w14:textId="77777777" w:rsidR="005A5813" w:rsidRDefault="005A5813">
            <w:pPr>
              <w:pStyle w:val="TableParagraph"/>
              <w:rPr>
                <w:rFonts w:ascii="Times New Roman"/>
                <w:sz w:val="18"/>
              </w:rPr>
            </w:pPr>
          </w:p>
        </w:tc>
        <w:tc>
          <w:tcPr>
            <w:tcW w:w="1178" w:type="dxa"/>
          </w:tcPr>
          <w:p w14:paraId="527438A4" w14:textId="77777777" w:rsidR="005A5813" w:rsidRDefault="005A5813">
            <w:pPr>
              <w:pStyle w:val="TableParagraph"/>
              <w:rPr>
                <w:rFonts w:ascii="Times New Roman"/>
                <w:sz w:val="18"/>
              </w:rPr>
            </w:pPr>
          </w:p>
        </w:tc>
        <w:tc>
          <w:tcPr>
            <w:tcW w:w="1195" w:type="dxa"/>
          </w:tcPr>
          <w:p w14:paraId="4FADBD2D" w14:textId="77777777" w:rsidR="005A5813" w:rsidRDefault="005A5813">
            <w:pPr>
              <w:pStyle w:val="TableParagraph"/>
              <w:rPr>
                <w:rFonts w:ascii="Times New Roman"/>
                <w:sz w:val="18"/>
              </w:rPr>
            </w:pPr>
          </w:p>
        </w:tc>
        <w:tc>
          <w:tcPr>
            <w:tcW w:w="1248" w:type="dxa"/>
          </w:tcPr>
          <w:p w14:paraId="573F39C5" w14:textId="77777777" w:rsidR="005A5813" w:rsidRDefault="005A5813">
            <w:pPr>
              <w:pStyle w:val="TableParagraph"/>
              <w:rPr>
                <w:rFonts w:ascii="Times New Roman"/>
                <w:sz w:val="18"/>
              </w:rPr>
            </w:pPr>
          </w:p>
        </w:tc>
      </w:tr>
      <w:tr w:rsidR="005A5813" w14:paraId="6EEB2F96" w14:textId="77777777">
        <w:trPr>
          <w:trHeight w:val="1744"/>
        </w:trPr>
        <w:tc>
          <w:tcPr>
            <w:tcW w:w="5251" w:type="dxa"/>
          </w:tcPr>
          <w:p w14:paraId="77343862" w14:textId="77777777" w:rsidR="005A5813" w:rsidRDefault="00387401">
            <w:pPr>
              <w:pStyle w:val="TableParagraph"/>
              <w:spacing w:before="171"/>
              <w:ind w:left="187"/>
              <w:rPr>
                <w:b/>
                <w:sz w:val="17"/>
              </w:rPr>
            </w:pPr>
            <w:r>
              <w:rPr>
                <w:b/>
                <w:w w:val="105"/>
                <w:sz w:val="17"/>
              </w:rPr>
              <w:t>Workmanship</w:t>
            </w:r>
          </w:p>
          <w:p w14:paraId="2963FD77" w14:textId="77777777" w:rsidR="005A5813" w:rsidRDefault="00387401">
            <w:pPr>
              <w:pStyle w:val="TableParagraph"/>
              <w:numPr>
                <w:ilvl w:val="0"/>
                <w:numId w:val="3"/>
              </w:numPr>
              <w:tabs>
                <w:tab w:val="left" w:pos="442"/>
              </w:tabs>
              <w:spacing w:before="9"/>
              <w:ind w:hanging="110"/>
              <w:rPr>
                <w:sz w:val="17"/>
              </w:rPr>
            </w:pPr>
            <w:r>
              <w:rPr>
                <w:w w:val="105"/>
                <w:sz w:val="17"/>
              </w:rPr>
              <w:t>Smooth coordination of work and</w:t>
            </w:r>
            <w:r>
              <w:rPr>
                <w:spacing w:val="-13"/>
                <w:w w:val="105"/>
                <w:sz w:val="17"/>
              </w:rPr>
              <w:t xml:space="preserve"> </w:t>
            </w:r>
            <w:r>
              <w:rPr>
                <w:w w:val="105"/>
                <w:sz w:val="17"/>
              </w:rPr>
              <w:t>narration</w:t>
            </w:r>
          </w:p>
          <w:p w14:paraId="7BFF8D6D" w14:textId="77777777" w:rsidR="005A5813" w:rsidRDefault="00387401">
            <w:pPr>
              <w:pStyle w:val="TableParagraph"/>
              <w:numPr>
                <w:ilvl w:val="0"/>
                <w:numId w:val="3"/>
              </w:numPr>
              <w:tabs>
                <w:tab w:val="left" w:pos="442"/>
              </w:tabs>
              <w:spacing w:before="8"/>
              <w:ind w:hanging="110"/>
              <w:rPr>
                <w:sz w:val="17"/>
              </w:rPr>
            </w:pPr>
            <w:r>
              <w:rPr>
                <w:w w:val="105"/>
                <w:sz w:val="17"/>
              </w:rPr>
              <w:t>Organization of working area and</w:t>
            </w:r>
            <w:r>
              <w:rPr>
                <w:spacing w:val="-14"/>
                <w:w w:val="105"/>
                <w:sz w:val="17"/>
              </w:rPr>
              <w:t xml:space="preserve"> </w:t>
            </w:r>
            <w:r>
              <w:rPr>
                <w:w w:val="105"/>
                <w:sz w:val="17"/>
              </w:rPr>
              <w:t>equipment</w:t>
            </w:r>
          </w:p>
          <w:p w14:paraId="15E18E94" w14:textId="77777777" w:rsidR="005A5813" w:rsidRDefault="00387401">
            <w:pPr>
              <w:pStyle w:val="TableParagraph"/>
              <w:numPr>
                <w:ilvl w:val="0"/>
                <w:numId w:val="3"/>
              </w:numPr>
              <w:tabs>
                <w:tab w:val="left" w:pos="442"/>
              </w:tabs>
              <w:spacing w:before="9"/>
              <w:ind w:hanging="110"/>
              <w:rPr>
                <w:sz w:val="17"/>
              </w:rPr>
            </w:pPr>
            <w:r>
              <w:rPr>
                <w:w w:val="105"/>
                <w:sz w:val="17"/>
              </w:rPr>
              <w:t>Items appropriately</w:t>
            </w:r>
            <w:r>
              <w:rPr>
                <w:spacing w:val="-8"/>
                <w:w w:val="105"/>
                <w:sz w:val="17"/>
              </w:rPr>
              <w:t xml:space="preserve"> </w:t>
            </w:r>
            <w:r>
              <w:rPr>
                <w:w w:val="105"/>
                <w:sz w:val="17"/>
              </w:rPr>
              <w:t>labelled</w:t>
            </w:r>
          </w:p>
          <w:p w14:paraId="09278089" w14:textId="77777777" w:rsidR="005A5813" w:rsidRDefault="00387401">
            <w:pPr>
              <w:pStyle w:val="TableParagraph"/>
              <w:numPr>
                <w:ilvl w:val="0"/>
                <w:numId w:val="3"/>
              </w:numPr>
              <w:tabs>
                <w:tab w:val="left" w:pos="442"/>
              </w:tabs>
              <w:spacing w:before="8"/>
              <w:ind w:hanging="110"/>
              <w:rPr>
                <w:sz w:val="17"/>
              </w:rPr>
            </w:pPr>
            <w:r>
              <w:rPr>
                <w:w w:val="105"/>
                <w:sz w:val="17"/>
              </w:rPr>
              <w:t>Visual aids easily seen by</w:t>
            </w:r>
            <w:r>
              <w:rPr>
                <w:spacing w:val="-19"/>
                <w:w w:val="105"/>
                <w:sz w:val="17"/>
              </w:rPr>
              <w:t xml:space="preserve"> </w:t>
            </w:r>
            <w:r>
              <w:rPr>
                <w:w w:val="105"/>
                <w:sz w:val="17"/>
              </w:rPr>
              <w:t>audience</w:t>
            </w:r>
          </w:p>
          <w:p w14:paraId="4B7AC729" w14:textId="77777777" w:rsidR="005A5813" w:rsidRDefault="00387401">
            <w:pPr>
              <w:pStyle w:val="TableParagraph"/>
              <w:numPr>
                <w:ilvl w:val="0"/>
                <w:numId w:val="3"/>
              </w:numPr>
              <w:tabs>
                <w:tab w:val="left" w:pos="442"/>
              </w:tabs>
              <w:spacing w:before="9"/>
              <w:ind w:hanging="110"/>
              <w:rPr>
                <w:sz w:val="17"/>
              </w:rPr>
            </w:pPr>
            <w:r>
              <w:rPr>
                <w:w w:val="105"/>
                <w:sz w:val="17"/>
              </w:rPr>
              <w:t>Effective use of visual</w:t>
            </w:r>
            <w:r>
              <w:rPr>
                <w:spacing w:val="-8"/>
                <w:w w:val="105"/>
                <w:sz w:val="17"/>
              </w:rPr>
              <w:t xml:space="preserve"> </w:t>
            </w:r>
            <w:r>
              <w:rPr>
                <w:w w:val="105"/>
                <w:sz w:val="17"/>
              </w:rPr>
              <w:t>aids</w:t>
            </w:r>
          </w:p>
          <w:p w14:paraId="40373CFF" w14:textId="77777777" w:rsidR="005A5813" w:rsidRDefault="00387401">
            <w:pPr>
              <w:pStyle w:val="TableParagraph"/>
              <w:numPr>
                <w:ilvl w:val="0"/>
                <w:numId w:val="3"/>
              </w:numPr>
              <w:tabs>
                <w:tab w:val="left" w:pos="442"/>
              </w:tabs>
              <w:spacing w:before="8"/>
              <w:ind w:hanging="110"/>
              <w:rPr>
                <w:sz w:val="17"/>
              </w:rPr>
            </w:pPr>
            <w:r>
              <w:rPr>
                <w:w w:val="105"/>
                <w:sz w:val="17"/>
              </w:rPr>
              <w:t>Distribution of work/narration between team</w:t>
            </w:r>
            <w:r>
              <w:rPr>
                <w:spacing w:val="-29"/>
                <w:w w:val="105"/>
                <w:sz w:val="17"/>
              </w:rPr>
              <w:t xml:space="preserve"> </w:t>
            </w:r>
            <w:r>
              <w:rPr>
                <w:w w:val="105"/>
                <w:sz w:val="17"/>
              </w:rPr>
              <w:t>members</w:t>
            </w:r>
          </w:p>
        </w:tc>
        <w:tc>
          <w:tcPr>
            <w:tcW w:w="1005" w:type="dxa"/>
          </w:tcPr>
          <w:p w14:paraId="222BD8F5" w14:textId="77777777" w:rsidR="005A5813" w:rsidRDefault="005A5813">
            <w:pPr>
              <w:pStyle w:val="TableParagraph"/>
              <w:rPr>
                <w:sz w:val="26"/>
              </w:rPr>
            </w:pPr>
          </w:p>
          <w:p w14:paraId="072EEC13" w14:textId="77777777" w:rsidR="005A5813" w:rsidRDefault="005A5813">
            <w:pPr>
              <w:pStyle w:val="TableParagraph"/>
              <w:spacing w:before="2"/>
              <w:rPr>
                <w:sz w:val="38"/>
              </w:rPr>
            </w:pPr>
          </w:p>
          <w:p w14:paraId="2E2349CE" w14:textId="77777777" w:rsidR="005A5813" w:rsidRDefault="00387401">
            <w:pPr>
              <w:pStyle w:val="TableParagraph"/>
              <w:ind w:left="302" w:right="280"/>
              <w:jc w:val="center"/>
              <w:rPr>
                <w:rFonts w:ascii="Times New Roman"/>
                <w:b/>
                <w:sz w:val="24"/>
              </w:rPr>
            </w:pPr>
            <w:r>
              <w:rPr>
                <w:rFonts w:ascii="Times New Roman"/>
                <w:b/>
                <w:w w:val="105"/>
                <w:sz w:val="24"/>
              </w:rPr>
              <w:t>25</w:t>
            </w:r>
          </w:p>
        </w:tc>
        <w:tc>
          <w:tcPr>
            <w:tcW w:w="1195" w:type="dxa"/>
          </w:tcPr>
          <w:p w14:paraId="1AD32075" w14:textId="77777777" w:rsidR="005A5813" w:rsidRDefault="005A5813">
            <w:pPr>
              <w:pStyle w:val="TableParagraph"/>
              <w:rPr>
                <w:rFonts w:ascii="Times New Roman"/>
                <w:sz w:val="18"/>
              </w:rPr>
            </w:pPr>
          </w:p>
        </w:tc>
        <w:tc>
          <w:tcPr>
            <w:tcW w:w="1195" w:type="dxa"/>
          </w:tcPr>
          <w:p w14:paraId="3090D9F5" w14:textId="77777777" w:rsidR="005A5813" w:rsidRDefault="005A5813">
            <w:pPr>
              <w:pStyle w:val="TableParagraph"/>
              <w:rPr>
                <w:rFonts w:ascii="Times New Roman"/>
                <w:sz w:val="18"/>
              </w:rPr>
            </w:pPr>
          </w:p>
        </w:tc>
        <w:tc>
          <w:tcPr>
            <w:tcW w:w="1178" w:type="dxa"/>
          </w:tcPr>
          <w:p w14:paraId="40066159" w14:textId="77777777" w:rsidR="005A5813" w:rsidRDefault="005A5813">
            <w:pPr>
              <w:pStyle w:val="TableParagraph"/>
              <w:rPr>
                <w:rFonts w:ascii="Times New Roman"/>
                <w:sz w:val="18"/>
              </w:rPr>
            </w:pPr>
          </w:p>
        </w:tc>
        <w:tc>
          <w:tcPr>
            <w:tcW w:w="1219" w:type="dxa"/>
          </w:tcPr>
          <w:p w14:paraId="4FD168E6" w14:textId="77777777" w:rsidR="005A5813" w:rsidRDefault="005A5813">
            <w:pPr>
              <w:pStyle w:val="TableParagraph"/>
              <w:rPr>
                <w:rFonts w:ascii="Times New Roman"/>
                <w:sz w:val="18"/>
              </w:rPr>
            </w:pPr>
          </w:p>
        </w:tc>
        <w:tc>
          <w:tcPr>
            <w:tcW w:w="1178" w:type="dxa"/>
          </w:tcPr>
          <w:p w14:paraId="2FB22A07" w14:textId="77777777" w:rsidR="005A5813" w:rsidRDefault="005A5813">
            <w:pPr>
              <w:pStyle w:val="TableParagraph"/>
              <w:rPr>
                <w:rFonts w:ascii="Times New Roman"/>
                <w:sz w:val="18"/>
              </w:rPr>
            </w:pPr>
          </w:p>
        </w:tc>
        <w:tc>
          <w:tcPr>
            <w:tcW w:w="1195" w:type="dxa"/>
          </w:tcPr>
          <w:p w14:paraId="61032CA7" w14:textId="77777777" w:rsidR="005A5813" w:rsidRDefault="005A5813">
            <w:pPr>
              <w:pStyle w:val="TableParagraph"/>
              <w:rPr>
                <w:rFonts w:ascii="Times New Roman"/>
                <w:sz w:val="18"/>
              </w:rPr>
            </w:pPr>
          </w:p>
        </w:tc>
        <w:tc>
          <w:tcPr>
            <w:tcW w:w="1248" w:type="dxa"/>
          </w:tcPr>
          <w:p w14:paraId="51D4E1E7" w14:textId="77777777" w:rsidR="005A5813" w:rsidRDefault="005A5813">
            <w:pPr>
              <w:pStyle w:val="TableParagraph"/>
              <w:rPr>
                <w:rFonts w:ascii="Times New Roman"/>
                <w:sz w:val="18"/>
              </w:rPr>
            </w:pPr>
          </w:p>
        </w:tc>
      </w:tr>
      <w:tr w:rsidR="005A5813" w14:paraId="33C8801B" w14:textId="77777777">
        <w:trPr>
          <w:trHeight w:val="1624"/>
        </w:trPr>
        <w:tc>
          <w:tcPr>
            <w:tcW w:w="5251" w:type="dxa"/>
          </w:tcPr>
          <w:p w14:paraId="4F8D7112" w14:textId="77777777" w:rsidR="005A5813" w:rsidRDefault="005A5813">
            <w:pPr>
              <w:pStyle w:val="TableParagraph"/>
              <w:spacing w:before="5"/>
              <w:rPr>
                <w:sz w:val="18"/>
              </w:rPr>
            </w:pPr>
          </w:p>
          <w:p w14:paraId="0037A8D1" w14:textId="77777777" w:rsidR="005A5813" w:rsidRDefault="00387401">
            <w:pPr>
              <w:pStyle w:val="TableParagraph"/>
              <w:ind w:left="187"/>
              <w:rPr>
                <w:b/>
                <w:sz w:val="17"/>
              </w:rPr>
            </w:pPr>
            <w:r>
              <w:rPr>
                <w:b/>
                <w:w w:val="105"/>
                <w:sz w:val="17"/>
              </w:rPr>
              <w:t>Presentation</w:t>
            </w:r>
          </w:p>
          <w:p w14:paraId="72541544" w14:textId="77777777" w:rsidR="005A5813" w:rsidRDefault="00387401">
            <w:pPr>
              <w:pStyle w:val="TableParagraph"/>
              <w:numPr>
                <w:ilvl w:val="0"/>
                <w:numId w:val="2"/>
              </w:numPr>
              <w:tabs>
                <w:tab w:val="left" w:pos="442"/>
              </w:tabs>
              <w:spacing w:before="9"/>
              <w:ind w:hanging="110"/>
              <w:rPr>
                <w:sz w:val="17"/>
              </w:rPr>
            </w:pPr>
            <w:r>
              <w:rPr>
                <w:w w:val="105"/>
                <w:sz w:val="17"/>
              </w:rPr>
              <w:t>Level of confidence, interest and</w:t>
            </w:r>
            <w:r>
              <w:rPr>
                <w:spacing w:val="-15"/>
                <w:w w:val="105"/>
                <w:sz w:val="17"/>
              </w:rPr>
              <w:t xml:space="preserve"> </w:t>
            </w:r>
            <w:r>
              <w:rPr>
                <w:w w:val="105"/>
                <w:sz w:val="17"/>
              </w:rPr>
              <w:t>enthusiasm</w:t>
            </w:r>
          </w:p>
          <w:p w14:paraId="1EC0CC84" w14:textId="77777777" w:rsidR="005A5813" w:rsidRDefault="00387401">
            <w:pPr>
              <w:pStyle w:val="TableParagraph"/>
              <w:numPr>
                <w:ilvl w:val="0"/>
                <w:numId w:val="2"/>
              </w:numPr>
              <w:tabs>
                <w:tab w:val="left" w:pos="442"/>
              </w:tabs>
              <w:spacing w:before="8"/>
              <w:ind w:hanging="110"/>
              <w:rPr>
                <w:sz w:val="17"/>
              </w:rPr>
            </w:pPr>
            <w:r>
              <w:rPr>
                <w:w w:val="105"/>
                <w:sz w:val="17"/>
              </w:rPr>
              <w:t>Voice projection, clarity and</w:t>
            </w:r>
            <w:r>
              <w:rPr>
                <w:spacing w:val="-15"/>
                <w:w w:val="105"/>
                <w:sz w:val="17"/>
              </w:rPr>
              <w:t xml:space="preserve"> </w:t>
            </w:r>
            <w:r>
              <w:rPr>
                <w:w w:val="105"/>
                <w:sz w:val="17"/>
              </w:rPr>
              <w:t>inflection</w:t>
            </w:r>
          </w:p>
          <w:p w14:paraId="65729AB9" w14:textId="77777777" w:rsidR="005A5813" w:rsidRDefault="00387401">
            <w:pPr>
              <w:pStyle w:val="TableParagraph"/>
              <w:numPr>
                <w:ilvl w:val="0"/>
                <w:numId w:val="2"/>
              </w:numPr>
              <w:tabs>
                <w:tab w:val="left" w:pos="442"/>
              </w:tabs>
              <w:spacing w:before="8"/>
              <w:ind w:hanging="110"/>
              <w:rPr>
                <w:sz w:val="17"/>
              </w:rPr>
            </w:pPr>
            <w:r>
              <w:rPr>
                <w:w w:val="105"/>
                <w:sz w:val="17"/>
              </w:rPr>
              <w:t>Correct use of</w:t>
            </w:r>
            <w:r>
              <w:rPr>
                <w:spacing w:val="-6"/>
                <w:w w:val="105"/>
                <w:sz w:val="17"/>
              </w:rPr>
              <w:t xml:space="preserve"> </w:t>
            </w:r>
            <w:r>
              <w:rPr>
                <w:w w:val="105"/>
                <w:sz w:val="17"/>
              </w:rPr>
              <w:t>grammar</w:t>
            </w:r>
          </w:p>
          <w:p w14:paraId="78A6A2F0" w14:textId="77777777" w:rsidR="005A5813" w:rsidRDefault="00387401">
            <w:pPr>
              <w:pStyle w:val="TableParagraph"/>
              <w:numPr>
                <w:ilvl w:val="0"/>
                <w:numId w:val="2"/>
              </w:numPr>
              <w:tabs>
                <w:tab w:val="left" w:pos="442"/>
              </w:tabs>
              <w:spacing w:before="9"/>
              <w:ind w:hanging="110"/>
              <w:rPr>
                <w:sz w:val="17"/>
              </w:rPr>
            </w:pPr>
            <w:r>
              <w:rPr>
                <w:w w:val="105"/>
                <w:sz w:val="17"/>
              </w:rPr>
              <w:t>Use of eye</w:t>
            </w:r>
            <w:r>
              <w:rPr>
                <w:spacing w:val="-5"/>
                <w:w w:val="105"/>
                <w:sz w:val="17"/>
              </w:rPr>
              <w:t xml:space="preserve"> </w:t>
            </w:r>
            <w:r>
              <w:rPr>
                <w:w w:val="105"/>
                <w:sz w:val="17"/>
              </w:rPr>
              <w:t>contact</w:t>
            </w:r>
          </w:p>
          <w:p w14:paraId="2BC5DB6F" w14:textId="77777777" w:rsidR="005A5813" w:rsidRDefault="00387401">
            <w:pPr>
              <w:pStyle w:val="TableParagraph"/>
              <w:numPr>
                <w:ilvl w:val="0"/>
                <w:numId w:val="2"/>
              </w:numPr>
              <w:tabs>
                <w:tab w:val="left" w:pos="442"/>
              </w:tabs>
              <w:spacing w:before="8"/>
              <w:ind w:hanging="110"/>
              <w:rPr>
                <w:sz w:val="17"/>
              </w:rPr>
            </w:pPr>
            <w:r>
              <w:rPr>
                <w:w w:val="105"/>
                <w:sz w:val="17"/>
              </w:rPr>
              <w:t>Appearance: neat and tidy, dressed</w:t>
            </w:r>
            <w:r>
              <w:rPr>
                <w:spacing w:val="-21"/>
                <w:w w:val="105"/>
                <w:sz w:val="17"/>
              </w:rPr>
              <w:t xml:space="preserve"> </w:t>
            </w:r>
            <w:r>
              <w:rPr>
                <w:w w:val="105"/>
                <w:sz w:val="17"/>
              </w:rPr>
              <w:t>appropriately</w:t>
            </w:r>
          </w:p>
        </w:tc>
        <w:tc>
          <w:tcPr>
            <w:tcW w:w="1005" w:type="dxa"/>
          </w:tcPr>
          <w:p w14:paraId="607FE9BE" w14:textId="77777777" w:rsidR="005A5813" w:rsidRDefault="005A5813">
            <w:pPr>
              <w:pStyle w:val="TableParagraph"/>
              <w:rPr>
                <w:sz w:val="26"/>
              </w:rPr>
            </w:pPr>
          </w:p>
          <w:p w14:paraId="2637159C" w14:textId="77777777" w:rsidR="005A5813" w:rsidRDefault="005A5813">
            <w:pPr>
              <w:pStyle w:val="TableParagraph"/>
              <w:spacing w:before="11"/>
              <w:rPr>
                <w:sz w:val="32"/>
              </w:rPr>
            </w:pPr>
          </w:p>
          <w:p w14:paraId="2A44D79E" w14:textId="77777777" w:rsidR="005A5813" w:rsidRDefault="00387401">
            <w:pPr>
              <w:pStyle w:val="TableParagraph"/>
              <w:ind w:left="302" w:right="280"/>
              <w:jc w:val="center"/>
              <w:rPr>
                <w:rFonts w:ascii="Times New Roman"/>
                <w:b/>
                <w:sz w:val="24"/>
              </w:rPr>
            </w:pPr>
            <w:r>
              <w:rPr>
                <w:rFonts w:ascii="Times New Roman"/>
                <w:b/>
                <w:w w:val="105"/>
                <w:sz w:val="24"/>
              </w:rPr>
              <w:t>25</w:t>
            </w:r>
          </w:p>
        </w:tc>
        <w:tc>
          <w:tcPr>
            <w:tcW w:w="1195" w:type="dxa"/>
          </w:tcPr>
          <w:p w14:paraId="2E1088FD" w14:textId="77777777" w:rsidR="005A5813" w:rsidRDefault="005A5813">
            <w:pPr>
              <w:pStyle w:val="TableParagraph"/>
              <w:rPr>
                <w:rFonts w:ascii="Times New Roman"/>
                <w:sz w:val="18"/>
              </w:rPr>
            </w:pPr>
          </w:p>
        </w:tc>
        <w:tc>
          <w:tcPr>
            <w:tcW w:w="1195" w:type="dxa"/>
          </w:tcPr>
          <w:p w14:paraId="4B641B6A" w14:textId="77777777" w:rsidR="005A5813" w:rsidRDefault="005A5813">
            <w:pPr>
              <w:pStyle w:val="TableParagraph"/>
              <w:rPr>
                <w:rFonts w:ascii="Times New Roman"/>
                <w:sz w:val="18"/>
              </w:rPr>
            </w:pPr>
          </w:p>
        </w:tc>
        <w:tc>
          <w:tcPr>
            <w:tcW w:w="1178" w:type="dxa"/>
          </w:tcPr>
          <w:p w14:paraId="5A7C929D" w14:textId="77777777" w:rsidR="005A5813" w:rsidRDefault="005A5813">
            <w:pPr>
              <w:pStyle w:val="TableParagraph"/>
              <w:rPr>
                <w:rFonts w:ascii="Times New Roman"/>
                <w:sz w:val="18"/>
              </w:rPr>
            </w:pPr>
          </w:p>
        </w:tc>
        <w:tc>
          <w:tcPr>
            <w:tcW w:w="1219" w:type="dxa"/>
          </w:tcPr>
          <w:p w14:paraId="78117A75" w14:textId="77777777" w:rsidR="005A5813" w:rsidRDefault="005A5813">
            <w:pPr>
              <w:pStyle w:val="TableParagraph"/>
              <w:rPr>
                <w:rFonts w:ascii="Times New Roman"/>
                <w:sz w:val="18"/>
              </w:rPr>
            </w:pPr>
          </w:p>
        </w:tc>
        <w:tc>
          <w:tcPr>
            <w:tcW w:w="1178" w:type="dxa"/>
          </w:tcPr>
          <w:p w14:paraId="5193CA25" w14:textId="77777777" w:rsidR="005A5813" w:rsidRDefault="005A5813">
            <w:pPr>
              <w:pStyle w:val="TableParagraph"/>
              <w:rPr>
                <w:rFonts w:ascii="Times New Roman"/>
                <w:sz w:val="18"/>
              </w:rPr>
            </w:pPr>
          </w:p>
        </w:tc>
        <w:tc>
          <w:tcPr>
            <w:tcW w:w="1195" w:type="dxa"/>
          </w:tcPr>
          <w:p w14:paraId="2DBEE028" w14:textId="77777777" w:rsidR="005A5813" w:rsidRDefault="005A5813">
            <w:pPr>
              <w:pStyle w:val="TableParagraph"/>
              <w:rPr>
                <w:rFonts w:ascii="Times New Roman"/>
                <w:sz w:val="18"/>
              </w:rPr>
            </w:pPr>
          </w:p>
        </w:tc>
        <w:tc>
          <w:tcPr>
            <w:tcW w:w="1248" w:type="dxa"/>
          </w:tcPr>
          <w:p w14:paraId="0EAA3BE5" w14:textId="77777777" w:rsidR="005A5813" w:rsidRDefault="005A5813">
            <w:pPr>
              <w:pStyle w:val="TableParagraph"/>
              <w:rPr>
                <w:rFonts w:ascii="Times New Roman"/>
                <w:sz w:val="18"/>
              </w:rPr>
            </w:pPr>
          </w:p>
        </w:tc>
      </w:tr>
      <w:tr w:rsidR="005A5813" w14:paraId="167586E4" w14:textId="77777777">
        <w:trPr>
          <w:trHeight w:val="557"/>
        </w:trPr>
        <w:tc>
          <w:tcPr>
            <w:tcW w:w="5251" w:type="dxa"/>
            <w:tcBorders>
              <w:bottom w:val="single" w:sz="6" w:space="0" w:color="000000"/>
            </w:tcBorders>
          </w:tcPr>
          <w:p w14:paraId="2DE76354" w14:textId="77777777" w:rsidR="005A5813" w:rsidRDefault="00387401">
            <w:pPr>
              <w:pStyle w:val="TableParagraph"/>
              <w:spacing w:before="13"/>
              <w:ind w:left="187"/>
              <w:rPr>
                <w:b/>
                <w:sz w:val="17"/>
              </w:rPr>
            </w:pPr>
            <w:r>
              <w:rPr>
                <w:b/>
                <w:w w:val="105"/>
                <w:sz w:val="17"/>
              </w:rPr>
              <w:t>Questions</w:t>
            </w:r>
          </w:p>
          <w:p w14:paraId="20DA46FD" w14:textId="77777777" w:rsidR="005A5813" w:rsidRDefault="00387401">
            <w:pPr>
              <w:pStyle w:val="TableParagraph"/>
              <w:numPr>
                <w:ilvl w:val="0"/>
                <w:numId w:val="1"/>
              </w:numPr>
              <w:tabs>
                <w:tab w:val="left" w:pos="442"/>
              </w:tabs>
              <w:spacing w:before="8"/>
              <w:ind w:hanging="110"/>
              <w:rPr>
                <w:sz w:val="17"/>
              </w:rPr>
            </w:pPr>
            <w:r>
              <w:rPr>
                <w:w w:val="105"/>
                <w:sz w:val="17"/>
              </w:rPr>
              <w:t>Ability to answer judges’</w:t>
            </w:r>
            <w:r>
              <w:rPr>
                <w:spacing w:val="-15"/>
                <w:w w:val="105"/>
                <w:sz w:val="17"/>
              </w:rPr>
              <w:t xml:space="preserve"> </w:t>
            </w:r>
            <w:r>
              <w:rPr>
                <w:w w:val="105"/>
                <w:sz w:val="17"/>
              </w:rPr>
              <w:t>question</w:t>
            </w:r>
          </w:p>
        </w:tc>
        <w:tc>
          <w:tcPr>
            <w:tcW w:w="1005" w:type="dxa"/>
            <w:tcBorders>
              <w:bottom w:val="single" w:sz="6" w:space="0" w:color="000000"/>
            </w:tcBorders>
          </w:tcPr>
          <w:p w14:paraId="70E21799" w14:textId="77777777" w:rsidR="005A5813" w:rsidRDefault="00387401">
            <w:pPr>
              <w:pStyle w:val="TableParagraph"/>
              <w:spacing w:before="148"/>
              <w:ind w:left="302" w:right="280"/>
              <w:jc w:val="center"/>
              <w:rPr>
                <w:rFonts w:ascii="Times New Roman"/>
                <w:b/>
                <w:sz w:val="24"/>
              </w:rPr>
            </w:pPr>
            <w:r>
              <w:rPr>
                <w:rFonts w:ascii="Times New Roman"/>
                <w:b/>
                <w:w w:val="105"/>
                <w:sz w:val="24"/>
              </w:rPr>
              <w:t>10</w:t>
            </w:r>
          </w:p>
        </w:tc>
        <w:tc>
          <w:tcPr>
            <w:tcW w:w="1195" w:type="dxa"/>
            <w:tcBorders>
              <w:bottom w:val="single" w:sz="6" w:space="0" w:color="000000"/>
            </w:tcBorders>
          </w:tcPr>
          <w:p w14:paraId="2CB0318F" w14:textId="77777777" w:rsidR="005A5813" w:rsidRDefault="005A5813">
            <w:pPr>
              <w:pStyle w:val="TableParagraph"/>
              <w:rPr>
                <w:rFonts w:ascii="Times New Roman"/>
                <w:sz w:val="18"/>
              </w:rPr>
            </w:pPr>
          </w:p>
        </w:tc>
        <w:tc>
          <w:tcPr>
            <w:tcW w:w="1195" w:type="dxa"/>
            <w:tcBorders>
              <w:bottom w:val="single" w:sz="6" w:space="0" w:color="000000"/>
            </w:tcBorders>
          </w:tcPr>
          <w:p w14:paraId="7E6A00DB" w14:textId="77777777" w:rsidR="005A5813" w:rsidRDefault="005A5813">
            <w:pPr>
              <w:pStyle w:val="TableParagraph"/>
              <w:rPr>
                <w:rFonts w:ascii="Times New Roman"/>
                <w:sz w:val="18"/>
              </w:rPr>
            </w:pPr>
          </w:p>
        </w:tc>
        <w:tc>
          <w:tcPr>
            <w:tcW w:w="1178" w:type="dxa"/>
            <w:tcBorders>
              <w:bottom w:val="single" w:sz="6" w:space="0" w:color="000000"/>
            </w:tcBorders>
          </w:tcPr>
          <w:p w14:paraId="43AFBD75" w14:textId="77777777" w:rsidR="005A5813" w:rsidRDefault="005A5813">
            <w:pPr>
              <w:pStyle w:val="TableParagraph"/>
              <w:rPr>
                <w:rFonts w:ascii="Times New Roman"/>
                <w:sz w:val="18"/>
              </w:rPr>
            </w:pPr>
          </w:p>
        </w:tc>
        <w:tc>
          <w:tcPr>
            <w:tcW w:w="1219" w:type="dxa"/>
            <w:tcBorders>
              <w:bottom w:val="single" w:sz="6" w:space="0" w:color="000000"/>
            </w:tcBorders>
          </w:tcPr>
          <w:p w14:paraId="4803FA8F" w14:textId="77777777" w:rsidR="005A5813" w:rsidRDefault="005A5813">
            <w:pPr>
              <w:pStyle w:val="TableParagraph"/>
              <w:rPr>
                <w:rFonts w:ascii="Times New Roman"/>
                <w:sz w:val="18"/>
              </w:rPr>
            </w:pPr>
          </w:p>
        </w:tc>
        <w:tc>
          <w:tcPr>
            <w:tcW w:w="1178" w:type="dxa"/>
            <w:tcBorders>
              <w:bottom w:val="single" w:sz="6" w:space="0" w:color="000000"/>
            </w:tcBorders>
          </w:tcPr>
          <w:p w14:paraId="5BB01D9C" w14:textId="77777777" w:rsidR="005A5813" w:rsidRDefault="005A5813">
            <w:pPr>
              <w:pStyle w:val="TableParagraph"/>
              <w:rPr>
                <w:rFonts w:ascii="Times New Roman"/>
                <w:sz w:val="18"/>
              </w:rPr>
            </w:pPr>
          </w:p>
        </w:tc>
        <w:tc>
          <w:tcPr>
            <w:tcW w:w="1195" w:type="dxa"/>
            <w:tcBorders>
              <w:bottom w:val="single" w:sz="6" w:space="0" w:color="000000"/>
            </w:tcBorders>
          </w:tcPr>
          <w:p w14:paraId="0E6CC576" w14:textId="77777777" w:rsidR="005A5813" w:rsidRDefault="005A5813">
            <w:pPr>
              <w:pStyle w:val="TableParagraph"/>
              <w:rPr>
                <w:rFonts w:ascii="Times New Roman"/>
                <w:sz w:val="18"/>
              </w:rPr>
            </w:pPr>
          </w:p>
        </w:tc>
        <w:tc>
          <w:tcPr>
            <w:tcW w:w="1248" w:type="dxa"/>
            <w:tcBorders>
              <w:bottom w:val="single" w:sz="6" w:space="0" w:color="000000"/>
            </w:tcBorders>
          </w:tcPr>
          <w:p w14:paraId="7DE006E5" w14:textId="77777777" w:rsidR="005A5813" w:rsidRDefault="005A5813">
            <w:pPr>
              <w:pStyle w:val="TableParagraph"/>
              <w:rPr>
                <w:rFonts w:ascii="Times New Roman"/>
                <w:sz w:val="18"/>
              </w:rPr>
            </w:pPr>
          </w:p>
        </w:tc>
      </w:tr>
      <w:tr w:rsidR="005A5813" w14:paraId="6F9122FF" w14:textId="77777777">
        <w:trPr>
          <w:trHeight w:val="348"/>
        </w:trPr>
        <w:tc>
          <w:tcPr>
            <w:tcW w:w="5251" w:type="dxa"/>
            <w:tcBorders>
              <w:top w:val="single" w:sz="6" w:space="0" w:color="000000"/>
            </w:tcBorders>
          </w:tcPr>
          <w:p w14:paraId="35C48A82" w14:textId="77777777" w:rsidR="005A5813" w:rsidRDefault="00387401">
            <w:pPr>
              <w:pStyle w:val="TableParagraph"/>
              <w:spacing w:before="79"/>
              <w:ind w:right="175"/>
              <w:jc w:val="right"/>
              <w:rPr>
                <w:sz w:val="17"/>
              </w:rPr>
            </w:pPr>
            <w:r>
              <w:rPr>
                <w:w w:val="105"/>
                <w:sz w:val="17"/>
              </w:rPr>
              <w:t>Presentaton Score</w:t>
            </w:r>
          </w:p>
        </w:tc>
        <w:tc>
          <w:tcPr>
            <w:tcW w:w="1005" w:type="dxa"/>
            <w:tcBorders>
              <w:top w:val="single" w:sz="6" w:space="0" w:color="000000"/>
            </w:tcBorders>
          </w:tcPr>
          <w:p w14:paraId="5002611C" w14:textId="77777777" w:rsidR="005A5813" w:rsidRDefault="00387401">
            <w:pPr>
              <w:pStyle w:val="TableParagraph"/>
              <w:spacing w:before="38"/>
              <w:ind w:left="302" w:right="280"/>
              <w:jc w:val="center"/>
              <w:rPr>
                <w:rFonts w:ascii="Times New Roman"/>
                <w:b/>
                <w:sz w:val="24"/>
              </w:rPr>
            </w:pPr>
            <w:r>
              <w:rPr>
                <w:rFonts w:ascii="Times New Roman"/>
                <w:b/>
                <w:w w:val="105"/>
                <w:sz w:val="24"/>
              </w:rPr>
              <w:t>100</w:t>
            </w:r>
          </w:p>
        </w:tc>
        <w:tc>
          <w:tcPr>
            <w:tcW w:w="1195" w:type="dxa"/>
            <w:tcBorders>
              <w:top w:val="single" w:sz="6" w:space="0" w:color="000000"/>
            </w:tcBorders>
          </w:tcPr>
          <w:p w14:paraId="06545EBE" w14:textId="77777777" w:rsidR="005A5813" w:rsidRDefault="005A5813">
            <w:pPr>
              <w:pStyle w:val="TableParagraph"/>
              <w:rPr>
                <w:rFonts w:ascii="Times New Roman"/>
                <w:sz w:val="18"/>
              </w:rPr>
            </w:pPr>
          </w:p>
        </w:tc>
        <w:tc>
          <w:tcPr>
            <w:tcW w:w="1195" w:type="dxa"/>
            <w:tcBorders>
              <w:top w:val="single" w:sz="6" w:space="0" w:color="000000"/>
            </w:tcBorders>
          </w:tcPr>
          <w:p w14:paraId="6DC36441" w14:textId="77777777" w:rsidR="005A5813" w:rsidRDefault="005A5813">
            <w:pPr>
              <w:pStyle w:val="TableParagraph"/>
              <w:rPr>
                <w:rFonts w:ascii="Times New Roman"/>
                <w:sz w:val="18"/>
              </w:rPr>
            </w:pPr>
          </w:p>
        </w:tc>
        <w:tc>
          <w:tcPr>
            <w:tcW w:w="1178" w:type="dxa"/>
            <w:tcBorders>
              <w:top w:val="single" w:sz="6" w:space="0" w:color="000000"/>
            </w:tcBorders>
          </w:tcPr>
          <w:p w14:paraId="7BEA0B85" w14:textId="77777777" w:rsidR="005A5813" w:rsidRDefault="005A5813">
            <w:pPr>
              <w:pStyle w:val="TableParagraph"/>
              <w:rPr>
                <w:rFonts w:ascii="Times New Roman"/>
                <w:sz w:val="18"/>
              </w:rPr>
            </w:pPr>
          </w:p>
        </w:tc>
        <w:tc>
          <w:tcPr>
            <w:tcW w:w="1219" w:type="dxa"/>
            <w:tcBorders>
              <w:top w:val="single" w:sz="6" w:space="0" w:color="000000"/>
            </w:tcBorders>
          </w:tcPr>
          <w:p w14:paraId="5CC8DB89" w14:textId="77777777" w:rsidR="005A5813" w:rsidRDefault="005A5813">
            <w:pPr>
              <w:pStyle w:val="TableParagraph"/>
              <w:rPr>
                <w:rFonts w:ascii="Times New Roman"/>
                <w:sz w:val="18"/>
              </w:rPr>
            </w:pPr>
          </w:p>
        </w:tc>
        <w:tc>
          <w:tcPr>
            <w:tcW w:w="1178" w:type="dxa"/>
            <w:tcBorders>
              <w:top w:val="single" w:sz="6" w:space="0" w:color="000000"/>
            </w:tcBorders>
          </w:tcPr>
          <w:p w14:paraId="209AF81B" w14:textId="77777777" w:rsidR="005A5813" w:rsidRDefault="005A5813">
            <w:pPr>
              <w:pStyle w:val="TableParagraph"/>
              <w:rPr>
                <w:rFonts w:ascii="Times New Roman"/>
                <w:sz w:val="18"/>
              </w:rPr>
            </w:pPr>
          </w:p>
        </w:tc>
        <w:tc>
          <w:tcPr>
            <w:tcW w:w="1195" w:type="dxa"/>
            <w:tcBorders>
              <w:top w:val="single" w:sz="6" w:space="0" w:color="000000"/>
            </w:tcBorders>
          </w:tcPr>
          <w:p w14:paraId="742CD569" w14:textId="77777777" w:rsidR="005A5813" w:rsidRDefault="005A5813">
            <w:pPr>
              <w:pStyle w:val="TableParagraph"/>
              <w:rPr>
                <w:rFonts w:ascii="Times New Roman"/>
                <w:sz w:val="18"/>
              </w:rPr>
            </w:pPr>
          </w:p>
        </w:tc>
        <w:tc>
          <w:tcPr>
            <w:tcW w:w="1248" w:type="dxa"/>
            <w:tcBorders>
              <w:top w:val="single" w:sz="6" w:space="0" w:color="000000"/>
            </w:tcBorders>
          </w:tcPr>
          <w:p w14:paraId="7704006C" w14:textId="77777777" w:rsidR="005A5813" w:rsidRDefault="005A5813">
            <w:pPr>
              <w:pStyle w:val="TableParagraph"/>
              <w:rPr>
                <w:rFonts w:ascii="Times New Roman"/>
                <w:sz w:val="18"/>
              </w:rPr>
            </w:pPr>
          </w:p>
        </w:tc>
      </w:tr>
      <w:tr w:rsidR="005A5813" w14:paraId="64728DB2" w14:textId="77777777">
        <w:trPr>
          <w:trHeight w:val="345"/>
        </w:trPr>
        <w:tc>
          <w:tcPr>
            <w:tcW w:w="5251" w:type="dxa"/>
          </w:tcPr>
          <w:p w14:paraId="2DF882E7" w14:textId="77777777" w:rsidR="005A5813" w:rsidRDefault="00387401">
            <w:pPr>
              <w:pStyle w:val="TableParagraph"/>
              <w:spacing w:before="80"/>
              <w:ind w:right="25"/>
              <w:jc w:val="right"/>
              <w:rPr>
                <w:sz w:val="17"/>
              </w:rPr>
            </w:pPr>
            <w:r>
              <w:rPr>
                <w:w w:val="105"/>
                <w:sz w:val="17"/>
              </w:rPr>
              <w:t>Minus Time Faults</w:t>
            </w:r>
          </w:p>
        </w:tc>
        <w:tc>
          <w:tcPr>
            <w:tcW w:w="1005" w:type="dxa"/>
          </w:tcPr>
          <w:p w14:paraId="31C2B1E8" w14:textId="77777777" w:rsidR="005A5813" w:rsidRDefault="005A5813">
            <w:pPr>
              <w:pStyle w:val="TableParagraph"/>
              <w:rPr>
                <w:rFonts w:ascii="Times New Roman"/>
                <w:sz w:val="18"/>
              </w:rPr>
            </w:pPr>
          </w:p>
        </w:tc>
        <w:tc>
          <w:tcPr>
            <w:tcW w:w="1195" w:type="dxa"/>
          </w:tcPr>
          <w:p w14:paraId="152FF0E5" w14:textId="77777777" w:rsidR="005A5813" w:rsidRDefault="005A5813">
            <w:pPr>
              <w:pStyle w:val="TableParagraph"/>
              <w:rPr>
                <w:rFonts w:ascii="Times New Roman"/>
                <w:sz w:val="18"/>
              </w:rPr>
            </w:pPr>
          </w:p>
        </w:tc>
        <w:tc>
          <w:tcPr>
            <w:tcW w:w="1195" w:type="dxa"/>
          </w:tcPr>
          <w:p w14:paraId="6B392BF9" w14:textId="77777777" w:rsidR="005A5813" w:rsidRDefault="005A5813">
            <w:pPr>
              <w:pStyle w:val="TableParagraph"/>
              <w:rPr>
                <w:rFonts w:ascii="Times New Roman"/>
                <w:sz w:val="18"/>
              </w:rPr>
            </w:pPr>
          </w:p>
        </w:tc>
        <w:tc>
          <w:tcPr>
            <w:tcW w:w="1178" w:type="dxa"/>
          </w:tcPr>
          <w:p w14:paraId="0B58E4CC" w14:textId="77777777" w:rsidR="005A5813" w:rsidRDefault="005A5813">
            <w:pPr>
              <w:pStyle w:val="TableParagraph"/>
              <w:rPr>
                <w:rFonts w:ascii="Times New Roman"/>
                <w:sz w:val="18"/>
              </w:rPr>
            </w:pPr>
          </w:p>
        </w:tc>
        <w:tc>
          <w:tcPr>
            <w:tcW w:w="1219" w:type="dxa"/>
          </w:tcPr>
          <w:p w14:paraId="6C4E2AF7" w14:textId="77777777" w:rsidR="005A5813" w:rsidRDefault="005A5813">
            <w:pPr>
              <w:pStyle w:val="TableParagraph"/>
              <w:rPr>
                <w:rFonts w:ascii="Times New Roman"/>
                <w:sz w:val="18"/>
              </w:rPr>
            </w:pPr>
          </w:p>
        </w:tc>
        <w:tc>
          <w:tcPr>
            <w:tcW w:w="1178" w:type="dxa"/>
          </w:tcPr>
          <w:p w14:paraId="0DD3432A" w14:textId="77777777" w:rsidR="005A5813" w:rsidRDefault="005A5813">
            <w:pPr>
              <w:pStyle w:val="TableParagraph"/>
              <w:rPr>
                <w:rFonts w:ascii="Times New Roman"/>
                <w:sz w:val="18"/>
              </w:rPr>
            </w:pPr>
          </w:p>
        </w:tc>
        <w:tc>
          <w:tcPr>
            <w:tcW w:w="1195" w:type="dxa"/>
          </w:tcPr>
          <w:p w14:paraId="7CC4586D" w14:textId="77777777" w:rsidR="005A5813" w:rsidRDefault="005A5813">
            <w:pPr>
              <w:pStyle w:val="TableParagraph"/>
              <w:rPr>
                <w:rFonts w:ascii="Times New Roman"/>
                <w:sz w:val="18"/>
              </w:rPr>
            </w:pPr>
          </w:p>
        </w:tc>
        <w:tc>
          <w:tcPr>
            <w:tcW w:w="1248" w:type="dxa"/>
          </w:tcPr>
          <w:p w14:paraId="13815A51" w14:textId="77777777" w:rsidR="005A5813" w:rsidRDefault="005A5813">
            <w:pPr>
              <w:pStyle w:val="TableParagraph"/>
              <w:rPr>
                <w:rFonts w:ascii="Times New Roman"/>
                <w:sz w:val="18"/>
              </w:rPr>
            </w:pPr>
          </w:p>
        </w:tc>
      </w:tr>
      <w:tr w:rsidR="005A5813" w14:paraId="7E8EF6F9" w14:textId="77777777">
        <w:trPr>
          <w:trHeight w:val="356"/>
        </w:trPr>
        <w:tc>
          <w:tcPr>
            <w:tcW w:w="5251" w:type="dxa"/>
            <w:tcBorders>
              <w:bottom w:val="single" w:sz="6" w:space="0" w:color="000000"/>
            </w:tcBorders>
          </w:tcPr>
          <w:p w14:paraId="19B2CF51" w14:textId="77777777" w:rsidR="005A5813" w:rsidRDefault="00387401">
            <w:pPr>
              <w:pStyle w:val="TableParagraph"/>
              <w:spacing w:before="87"/>
              <w:ind w:right="23"/>
              <w:jc w:val="right"/>
              <w:rPr>
                <w:sz w:val="17"/>
              </w:rPr>
            </w:pPr>
            <w:r>
              <w:rPr>
                <w:w w:val="105"/>
                <w:sz w:val="17"/>
              </w:rPr>
              <w:t>Minus Penalties</w:t>
            </w:r>
          </w:p>
        </w:tc>
        <w:tc>
          <w:tcPr>
            <w:tcW w:w="1005" w:type="dxa"/>
            <w:tcBorders>
              <w:bottom w:val="single" w:sz="6" w:space="0" w:color="000000"/>
            </w:tcBorders>
          </w:tcPr>
          <w:p w14:paraId="7BC80E3E" w14:textId="77777777" w:rsidR="005A5813" w:rsidRDefault="005A5813">
            <w:pPr>
              <w:pStyle w:val="TableParagraph"/>
              <w:rPr>
                <w:rFonts w:ascii="Times New Roman"/>
                <w:sz w:val="18"/>
              </w:rPr>
            </w:pPr>
          </w:p>
        </w:tc>
        <w:tc>
          <w:tcPr>
            <w:tcW w:w="1195" w:type="dxa"/>
            <w:tcBorders>
              <w:bottom w:val="single" w:sz="6" w:space="0" w:color="000000"/>
            </w:tcBorders>
          </w:tcPr>
          <w:p w14:paraId="44D76D17" w14:textId="77777777" w:rsidR="005A5813" w:rsidRDefault="005A5813">
            <w:pPr>
              <w:pStyle w:val="TableParagraph"/>
              <w:rPr>
                <w:rFonts w:ascii="Times New Roman"/>
                <w:sz w:val="18"/>
              </w:rPr>
            </w:pPr>
          </w:p>
        </w:tc>
        <w:tc>
          <w:tcPr>
            <w:tcW w:w="1195" w:type="dxa"/>
            <w:tcBorders>
              <w:bottom w:val="single" w:sz="6" w:space="0" w:color="000000"/>
            </w:tcBorders>
          </w:tcPr>
          <w:p w14:paraId="1780DBE8" w14:textId="77777777" w:rsidR="005A5813" w:rsidRDefault="005A5813">
            <w:pPr>
              <w:pStyle w:val="TableParagraph"/>
              <w:rPr>
                <w:rFonts w:ascii="Times New Roman"/>
                <w:sz w:val="18"/>
              </w:rPr>
            </w:pPr>
          </w:p>
        </w:tc>
        <w:tc>
          <w:tcPr>
            <w:tcW w:w="1178" w:type="dxa"/>
            <w:tcBorders>
              <w:bottom w:val="single" w:sz="6" w:space="0" w:color="000000"/>
            </w:tcBorders>
          </w:tcPr>
          <w:p w14:paraId="458110DF" w14:textId="77777777" w:rsidR="005A5813" w:rsidRDefault="005A5813">
            <w:pPr>
              <w:pStyle w:val="TableParagraph"/>
              <w:rPr>
                <w:rFonts w:ascii="Times New Roman"/>
                <w:sz w:val="18"/>
              </w:rPr>
            </w:pPr>
          </w:p>
        </w:tc>
        <w:tc>
          <w:tcPr>
            <w:tcW w:w="1219" w:type="dxa"/>
            <w:tcBorders>
              <w:bottom w:val="single" w:sz="6" w:space="0" w:color="000000"/>
            </w:tcBorders>
          </w:tcPr>
          <w:p w14:paraId="037120B2" w14:textId="77777777" w:rsidR="005A5813" w:rsidRDefault="005A5813">
            <w:pPr>
              <w:pStyle w:val="TableParagraph"/>
              <w:rPr>
                <w:rFonts w:ascii="Times New Roman"/>
                <w:sz w:val="18"/>
              </w:rPr>
            </w:pPr>
          </w:p>
        </w:tc>
        <w:tc>
          <w:tcPr>
            <w:tcW w:w="1178" w:type="dxa"/>
            <w:tcBorders>
              <w:bottom w:val="single" w:sz="6" w:space="0" w:color="000000"/>
            </w:tcBorders>
          </w:tcPr>
          <w:p w14:paraId="25FFEC70" w14:textId="77777777" w:rsidR="005A5813" w:rsidRDefault="005A5813">
            <w:pPr>
              <w:pStyle w:val="TableParagraph"/>
              <w:rPr>
                <w:rFonts w:ascii="Times New Roman"/>
                <w:sz w:val="18"/>
              </w:rPr>
            </w:pPr>
          </w:p>
        </w:tc>
        <w:tc>
          <w:tcPr>
            <w:tcW w:w="1195" w:type="dxa"/>
            <w:tcBorders>
              <w:bottom w:val="single" w:sz="6" w:space="0" w:color="000000"/>
            </w:tcBorders>
          </w:tcPr>
          <w:p w14:paraId="661E38C3" w14:textId="77777777" w:rsidR="005A5813" w:rsidRDefault="005A5813">
            <w:pPr>
              <w:pStyle w:val="TableParagraph"/>
              <w:rPr>
                <w:rFonts w:ascii="Times New Roman"/>
                <w:sz w:val="18"/>
              </w:rPr>
            </w:pPr>
          </w:p>
        </w:tc>
        <w:tc>
          <w:tcPr>
            <w:tcW w:w="1248" w:type="dxa"/>
            <w:tcBorders>
              <w:bottom w:val="single" w:sz="6" w:space="0" w:color="000000"/>
            </w:tcBorders>
          </w:tcPr>
          <w:p w14:paraId="307473E5" w14:textId="77777777" w:rsidR="005A5813" w:rsidRDefault="005A5813">
            <w:pPr>
              <w:pStyle w:val="TableParagraph"/>
              <w:rPr>
                <w:rFonts w:ascii="Times New Roman"/>
                <w:sz w:val="18"/>
              </w:rPr>
            </w:pPr>
          </w:p>
        </w:tc>
      </w:tr>
      <w:tr w:rsidR="005A5813" w14:paraId="7D01FA64" w14:textId="77777777">
        <w:trPr>
          <w:trHeight w:val="502"/>
        </w:trPr>
        <w:tc>
          <w:tcPr>
            <w:tcW w:w="5251" w:type="dxa"/>
            <w:tcBorders>
              <w:top w:val="single" w:sz="6" w:space="0" w:color="000000"/>
            </w:tcBorders>
          </w:tcPr>
          <w:p w14:paraId="4DA5A60B" w14:textId="77777777" w:rsidR="005A5813" w:rsidRDefault="00387401">
            <w:pPr>
              <w:pStyle w:val="TableParagraph"/>
              <w:spacing w:before="151"/>
              <w:ind w:right="26"/>
              <w:jc w:val="right"/>
              <w:rPr>
                <w:b/>
                <w:sz w:val="17"/>
              </w:rPr>
            </w:pPr>
            <w:r>
              <w:rPr>
                <w:b/>
                <w:w w:val="105"/>
                <w:sz w:val="17"/>
              </w:rPr>
              <w:t>Presentation Total</w:t>
            </w:r>
          </w:p>
        </w:tc>
        <w:tc>
          <w:tcPr>
            <w:tcW w:w="1005" w:type="dxa"/>
            <w:tcBorders>
              <w:top w:val="single" w:sz="6" w:space="0" w:color="000000"/>
            </w:tcBorders>
          </w:tcPr>
          <w:p w14:paraId="66DFC9F0" w14:textId="77777777" w:rsidR="005A5813" w:rsidRDefault="00387401">
            <w:pPr>
              <w:pStyle w:val="TableParagraph"/>
              <w:spacing w:before="115"/>
              <w:ind w:left="302" w:right="280"/>
              <w:jc w:val="center"/>
              <w:rPr>
                <w:rFonts w:ascii="Times New Roman"/>
                <w:b/>
                <w:sz w:val="24"/>
              </w:rPr>
            </w:pPr>
            <w:r>
              <w:rPr>
                <w:rFonts w:ascii="Times New Roman"/>
                <w:b/>
                <w:w w:val="105"/>
                <w:sz w:val="24"/>
              </w:rPr>
              <w:t>100</w:t>
            </w:r>
          </w:p>
        </w:tc>
        <w:tc>
          <w:tcPr>
            <w:tcW w:w="1195" w:type="dxa"/>
            <w:tcBorders>
              <w:top w:val="single" w:sz="6" w:space="0" w:color="000000"/>
            </w:tcBorders>
          </w:tcPr>
          <w:p w14:paraId="3252E324" w14:textId="77777777" w:rsidR="005A5813" w:rsidRDefault="005A5813">
            <w:pPr>
              <w:pStyle w:val="TableParagraph"/>
              <w:rPr>
                <w:rFonts w:ascii="Times New Roman"/>
                <w:sz w:val="18"/>
              </w:rPr>
            </w:pPr>
          </w:p>
        </w:tc>
        <w:tc>
          <w:tcPr>
            <w:tcW w:w="1195" w:type="dxa"/>
            <w:tcBorders>
              <w:top w:val="single" w:sz="6" w:space="0" w:color="000000"/>
            </w:tcBorders>
          </w:tcPr>
          <w:p w14:paraId="30E0A596" w14:textId="77777777" w:rsidR="005A5813" w:rsidRDefault="005A5813">
            <w:pPr>
              <w:pStyle w:val="TableParagraph"/>
              <w:rPr>
                <w:rFonts w:ascii="Times New Roman"/>
                <w:sz w:val="18"/>
              </w:rPr>
            </w:pPr>
          </w:p>
        </w:tc>
        <w:tc>
          <w:tcPr>
            <w:tcW w:w="1178" w:type="dxa"/>
            <w:tcBorders>
              <w:top w:val="single" w:sz="6" w:space="0" w:color="000000"/>
            </w:tcBorders>
          </w:tcPr>
          <w:p w14:paraId="353D263D" w14:textId="77777777" w:rsidR="005A5813" w:rsidRDefault="005A5813">
            <w:pPr>
              <w:pStyle w:val="TableParagraph"/>
              <w:rPr>
                <w:rFonts w:ascii="Times New Roman"/>
                <w:sz w:val="18"/>
              </w:rPr>
            </w:pPr>
          </w:p>
        </w:tc>
        <w:tc>
          <w:tcPr>
            <w:tcW w:w="1219" w:type="dxa"/>
            <w:tcBorders>
              <w:top w:val="single" w:sz="6" w:space="0" w:color="000000"/>
            </w:tcBorders>
          </w:tcPr>
          <w:p w14:paraId="05F0B53A" w14:textId="77777777" w:rsidR="005A5813" w:rsidRDefault="005A5813">
            <w:pPr>
              <w:pStyle w:val="TableParagraph"/>
              <w:rPr>
                <w:rFonts w:ascii="Times New Roman"/>
                <w:sz w:val="18"/>
              </w:rPr>
            </w:pPr>
          </w:p>
        </w:tc>
        <w:tc>
          <w:tcPr>
            <w:tcW w:w="1178" w:type="dxa"/>
            <w:tcBorders>
              <w:top w:val="single" w:sz="6" w:space="0" w:color="000000"/>
            </w:tcBorders>
          </w:tcPr>
          <w:p w14:paraId="7E6514FC" w14:textId="77777777" w:rsidR="005A5813" w:rsidRDefault="005A5813">
            <w:pPr>
              <w:pStyle w:val="TableParagraph"/>
              <w:rPr>
                <w:rFonts w:ascii="Times New Roman"/>
                <w:sz w:val="18"/>
              </w:rPr>
            </w:pPr>
          </w:p>
        </w:tc>
        <w:tc>
          <w:tcPr>
            <w:tcW w:w="1195" w:type="dxa"/>
            <w:tcBorders>
              <w:top w:val="single" w:sz="6" w:space="0" w:color="000000"/>
            </w:tcBorders>
          </w:tcPr>
          <w:p w14:paraId="06E2FA1E" w14:textId="77777777" w:rsidR="005A5813" w:rsidRDefault="005A5813">
            <w:pPr>
              <w:pStyle w:val="TableParagraph"/>
              <w:rPr>
                <w:rFonts w:ascii="Times New Roman"/>
                <w:sz w:val="18"/>
              </w:rPr>
            </w:pPr>
          </w:p>
        </w:tc>
        <w:tc>
          <w:tcPr>
            <w:tcW w:w="1248" w:type="dxa"/>
            <w:tcBorders>
              <w:top w:val="single" w:sz="6" w:space="0" w:color="000000"/>
            </w:tcBorders>
          </w:tcPr>
          <w:p w14:paraId="4CA1FA09" w14:textId="77777777" w:rsidR="005A5813" w:rsidRDefault="005A5813">
            <w:pPr>
              <w:pStyle w:val="TableParagraph"/>
              <w:rPr>
                <w:rFonts w:ascii="Times New Roman"/>
                <w:sz w:val="18"/>
              </w:rPr>
            </w:pPr>
          </w:p>
        </w:tc>
      </w:tr>
    </w:tbl>
    <w:p w14:paraId="4FEFC756" w14:textId="77777777" w:rsidR="005A5813" w:rsidRDefault="00387401">
      <w:pPr>
        <w:pStyle w:val="BodyText"/>
        <w:spacing w:line="249" w:lineRule="auto"/>
      </w:pPr>
      <w:r>
        <w:rPr>
          <w:w w:val="105"/>
        </w:rPr>
        <w:t>**Note:</w:t>
      </w:r>
      <w:r>
        <w:rPr>
          <w:spacing w:val="-9"/>
          <w:w w:val="105"/>
        </w:rPr>
        <w:t xml:space="preserve"> </w:t>
      </w:r>
      <w:r>
        <w:rPr>
          <w:w w:val="105"/>
        </w:rPr>
        <w:t>This</w:t>
      </w:r>
      <w:r>
        <w:rPr>
          <w:spacing w:val="-7"/>
          <w:w w:val="105"/>
        </w:rPr>
        <w:t xml:space="preserve"> </w:t>
      </w:r>
      <w:r>
        <w:rPr>
          <w:w w:val="105"/>
        </w:rPr>
        <w:t>sheet</w:t>
      </w:r>
      <w:r>
        <w:rPr>
          <w:spacing w:val="-9"/>
          <w:w w:val="105"/>
        </w:rPr>
        <w:t xml:space="preserve"> </w:t>
      </w:r>
      <w:r>
        <w:rPr>
          <w:w w:val="105"/>
        </w:rPr>
        <w:t>is</w:t>
      </w:r>
      <w:r>
        <w:rPr>
          <w:spacing w:val="-7"/>
          <w:w w:val="105"/>
        </w:rPr>
        <w:t xml:space="preserve"> </w:t>
      </w:r>
      <w:r>
        <w:rPr>
          <w:w w:val="105"/>
        </w:rPr>
        <w:t>a</w:t>
      </w:r>
      <w:r>
        <w:rPr>
          <w:spacing w:val="-8"/>
          <w:w w:val="105"/>
        </w:rPr>
        <w:t xml:space="preserve"> </w:t>
      </w:r>
      <w:r>
        <w:rPr>
          <w:w w:val="105"/>
        </w:rPr>
        <w:t>guide</w:t>
      </w:r>
      <w:r>
        <w:rPr>
          <w:spacing w:val="-8"/>
          <w:w w:val="105"/>
        </w:rPr>
        <w:t xml:space="preserve"> </w:t>
      </w:r>
      <w:r>
        <w:rPr>
          <w:w w:val="105"/>
        </w:rPr>
        <w:t>to</w:t>
      </w:r>
      <w:r>
        <w:rPr>
          <w:spacing w:val="-8"/>
          <w:w w:val="105"/>
        </w:rPr>
        <w:t xml:space="preserve"> </w:t>
      </w:r>
      <w:r>
        <w:rPr>
          <w:w w:val="105"/>
        </w:rPr>
        <w:t>help</w:t>
      </w:r>
      <w:r>
        <w:rPr>
          <w:spacing w:val="-8"/>
          <w:w w:val="105"/>
        </w:rPr>
        <w:t xml:space="preserve"> </w:t>
      </w:r>
      <w:r>
        <w:rPr>
          <w:w w:val="105"/>
        </w:rPr>
        <w:t>you</w:t>
      </w:r>
      <w:r>
        <w:rPr>
          <w:spacing w:val="-8"/>
          <w:w w:val="105"/>
        </w:rPr>
        <w:t xml:space="preserve"> </w:t>
      </w:r>
      <w:r>
        <w:rPr>
          <w:w w:val="105"/>
        </w:rPr>
        <w:t>with</w:t>
      </w:r>
      <w:r>
        <w:rPr>
          <w:spacing w:val="-8"/>
          <w:w w:val="105"/>
        </w:rPr>
        <w:t xml:space="preserve"> </w:t>
      </w:r>
      <w:r>
        <w:rPr>
          <w:w w:val="105"/>
        </w:rPr>
        <w:t>the</w:t>
      </w:r>
      <w:r>
        <w:rPr>
          <w:spacing w:val="-8"/>
          <w:w w:val="105"/>
        </w:rPr>
        <w:t xml:space="preserve"> </w:t>
      </w:r>
      <w:r>
        <w:rPr>
          <w:w w:val="105"/>
        </w:rPr>
        <w:t>judging</w:t>
      </w:r>
      <w:r>
        <w:rPr>
          <w:spacing w:val="-8"/>
          <w:w w:val="105"/>
        </w:rPr>
        <w:t xml:space="preserve"> </w:t>
      </w:r>
      <w:r>
        <w:rPr>
          <w:w w:val="105"/>
        </w:rPr>
        <w:t>process</w:t>
      </w:r>
      <w:r>
        <w:rPr>
          <w:spacing w:val="-7"/>
          <w:w w:val="105"/>
        </w:rPr>
        <w:t xml:space="preserve"> </w:t>
      </w:r>
      <w:r>
        <w:rPr>
          <w:w w:val="105"/>
        </w:rPr>
        <w:t>and</w:t>
      </w:r>
      <w:r>
        <w:rPr>
          <w:spacing w:val="-8"/>
          <w:w w:val="105"/>
        </w:rPr>
        <w:t xml:space="preserve"> </w:t>
      </w:r>
      <w:r>
        <w:rPr>
          <w:w w:val="105"/>
        </w:rPr>
        <w:t>does</w:t>
      </w:r>
      <w:r>
        <w:rPr>
          <w:spacing w:val="-7"/>
          <w:w w:val="105"/>
        </w:rPr>
        <w:t xml:space="preserve"> </w:t>
      </w:r>
      <w:r>
        <w:rPr>
          <w:w w:val="105"/>
        </w:rPr>
        <w:t>not</w:t>
      </w:r>
      <w:r>
        <w:rPr>
          <w:spacing w:val="-9"/>
          <w:w w:val="105"/>
        </w:rPr>
        <w:t xml:space="preserve"> </w:t>
      </w:r>
      <w:r>
        <w:rPr>
          <w:w w:val="105"/>
        </w:rPr>
        <w:t>have</w:t>
      </w:r>
      <w:r>
        <w:rPr>
          <w:spacing w:val="-8"/>
          <w:w w:val="105"/>
        </w:rPr>
        <w:t xml:space="preserve"> </w:t>
      </w:r>
      <w:r>
        <w:rPr>
          <w:w w:val="105"/>
        </w:rPr>
        <w:t>to</w:t>
      </w:r>
      <w:r>
        <w:rPr>
          <w:spacing w:val="-8"/>
          <w:w w:val="105"/>
        </w:rPr>
        <w:t xml:space="preserve"> </w:t>
      </w:r>
      <w:r>
        <w:rPr>
          <w:w w:val="105"/>
        </w:rPr>
        <w:t>be</w:t>
      </w:r>
      <w:r>
        <w:rPr>
          <w:spacing w:val="-8"/>
          <w:w w:val="105"/>
        </w:rPr>
        <w:t xml:space="preserve"> </w:t>
      </w:r>
      <w:r>
        <w:rPr>
          <w:w w:val="105"/>
        </w:rPr>
        <w:t>filled</w:t>
      </w:r>
      <w:r>
        <w:rPr>
          <w:spacing w:val="-8"/>
          <w:w w:val="105"/>
        </w:rPr>
        <w:t xml:space="preserve"> </w:t>
      </w:r>
      <w:r>
        <w:rPr>
          <w:w w:val="105"/>
        </w:rPr>
        <w:t>out</w:t>
      </w:r>
      <w:r>
        <w:rPr>
          <w:spacing w:val="-9"/>
          <w:w w:val="105"/>
        </w:rPr>
        <w:t xml:space="preserve"> </w:t>
      </w:r>
      <w:r>
        <w:rPr>
          <w:w w:val="105"/>
        </w:rPr>
        <w:t>completely.</w:t>
      </w:r>
      <w:r>
        <w:rPr>
          <w:spacing w:val="-9"/>
          <w:w w:val="105"/>
        </w:rPr>
        <w:t xml:space="preserve"> </w:t>
      </w:r>
      <w:r>
        <w:rPr>
          <w:w w:val="105"/>
        </w:rPr>
        <w:t>However,</w:t>
      </w:r>
      <w:r>
        <w:rPr>
          <w:spacing w:val="-9"/>
          <w:w w:val="105"/>
        </w:rPr>
        <w:t xml:space="preserve"> </w:t>
      </w:r>
      <w:r>
        <w:rPr>
          <w:w w:val="105"/>
        </w:rPr>
        <w:t>you</w:t>
      </w:r>
      <w:r>
        <w:rPr>
          <w:spacing w:val="-8"/>
          <w:w w:val="105"/>
        </w:rPr>
        <w:t xml:space="preserve"> </w:t>
      </w:r>
      <w:r>
        <w:rPr>
          <w:w w:val="105"/>
        </w:rPr>
        <w:t>must</w:t>
      </w:r>
      <w:r>
        <w:rPr>
          <w:spacing w:val="-9"/>
          <w:w w:val="105"/>
        </w:rPr>
        <w:t xml:space="preserve"> </w:t>
      </w:r>
      <w:r>
        <w:rPr>
          <w:w w:val="105"/>
        </w:rPr>
        <w:t>rank</w:t>
      </w:r>
      <w:r>
        <w:rPr>
          <w:spacing w:val="-7"/>
          <w:w w:val="105"/>
        </w:rPr>
        <w:t xml:space="preserve"> </w:t>
      </w:r>
      <w:r>
        <w:rPr>
          <w:w w:val="105"/>
        </w:rPr>
        <w:t>each</w:t>
      </w:r>
      <w:r>
        <w:rPr>
          <w:spacing w:val="-8"/>
          <w:w w:val="105"/>
        </w:rPr>
        <w:t xml:space="preserve"> </w:t>
      </w:r>
      <w:r>
        <w:rPr>
          <w:w w:val="105"/>
        </w:rPr>
        <w:t>speaker</w:t>
      </w:r>
      <w:r>
        <w:rPr>
          <w:spacing w:val="-9"/>
          <w:w w:val="105"/>
        </w:rPr>
        <w:t xml:space="preserve"> </w:t>
      </w:r>
      <w:r>
        <w:rPr>
          <w:w w:val="105"/>
        </w:rPr>
        <w:t>and</w:t>
      </w:r>
      <w:r>
        <w:rPr>
          <w:spacing w:val="-8"/>
          <w:w w:val="105"/>
        </w:rPr>
        <w:t xml:space="preserve"> </w:t>
      </w:r>
      <w:r>
        <w:rPr>
          <w:w w:val="105"/>
        </w:rPr>
        <w:t>transfer</w:t>
      </w:r>
      <w:r>
        <w:rPr>
          <w:spacing w:val="-9"/>
          <w:w w:val="105"/>
        </w:rPr>
        <w:t xml:space="preserve"> </w:t>
      </w:r>
      <w:r>
        <w:rPr>
          <w:w w:val="105"/>
        </w:rPr>
        <w:t>the</w:t>
      </w:r>
      <w:r>
        <w:rPr>
          <w:spacing w:val="-8"/>
          <w:w w:val="105"/>
        </w:rPr>
        <w:t xml:space="preserve"> </w:t>
      </w:r>
      <w:r>
        <w:rPr>
          <w:w w:val="105"/>
        </w:rPr>
        <w:t>rankings</w:t>
      </w:r>
      <w:r>
        <w:rPr>
          <w:spacing w:val="-7"/>
          <w:w w:val="105"/>
        </w:rPr>
        <w:t xml:space="preserve"> </w:t>
      </w:r>
      <w:r>
        <w:rPr>
          <w:w w:val="105"/>
        </w:rPr>
        <w:t>onto</w:t>
      </w:r>
      <w:r>
        <w:rPr>
          <w:spacing w:val="-8"/>
          <w:w w:val="105"/>
        </w:rPr>
        <w:t xml:space="preserve"> </w:t>
      </w:r>
      <w:r>
        <w:rPr>
          <w:w w:val="105"/>
        </w:rPr>
        <w:t>the placings sheet. Give only the placings sheet to the teller and destroy this</w:t>
      </w:r>
      <w:r>
        <w:rPr>
          <w:spacing w:val="-35"/>
          <w:w w:val="105"/>
        </w:rPr>
        <w:t xml:space="preserve"> </w:t>
      </w:r>
      <w:r>
        <w:rPr>
          <w:w w:val="105"/>
        </w:rPr>
        <w:t>sheet.</w:t>
      </w:r>
    </w:p>
    <w:sectPr w:rsidR="005A5813">
      <w:type w:val="continuous"/>
      <w:pgSz w:w="15840" w:h="12240" w:orient="landscape"/>
      <w:pgMar w:top="520" w:right="80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A458B"/>
    <w:multiLevelType w:val="hybridMultilevel"/>
    <w:tmpl w:val="44784054"/>
    <w:lvl w:ilvl="0" w:tplc="69DA5288">
      <w:numFmt w:val="bullet"/>
      <w:lvlText w:val="•"/>
      <w:lvlJc w:val="left"/>
      <w:pPr>
        <w:ind w:left="290" w:hanging="111"/>
      </w:pPr>
      <w:rPr>
        <w:rFonts w:ascii="Arial" w:eastAsia="Arial" w:hAnsi="Arial" w:cs="Arial" w:hint="default"/>
        <w:w w:val="103"/>
        <w:sz w:val="17"/>
        <w:szCs w:val="17"/>
      </w:rPr>
    </w:lvl>
    <w:lvl w:ilvl="1" w:tplc="C0FE88FC">
      <w:numFmt w:val="bullet"/>
      <w:lvlText w:val="•"/>
      <w:lvlJc w:val="left"/>
      <w:pPr>
        <w:ind w:left="794" w:hanging="111"/>
      </w:pPr>
      <w:rPr>
        <w:rFonts w:hint="default"/>
      </w:rPr>
    </w:lvl>
    <w:lvl w:ilvl="2" w:tplc="963057F0">
      <w:numFmt w:val="bullet"/>
      <w:lvlText w:val="•"/>
      <w:lvlJc w:val="left"/>
      <w:pPr>
        <w:ind w:left="1289" w:hanging="111"/>
      </w:pPr>
      <w:rPr>
        <w:rFonts w:hint="default"/>
      </w:rPr>
    </w:lvl>
    <w:lvl w:ilvl="3" w:tplc="F5FED42A">
      <w:numFmt w:val="bullet"/>
      <w:lvlText w:val="•"/>
      <w:lvlJc w:val="left"/>
      <w:pPr>
        <w:ind w:left="1783" w:hanging="111"/>
      </w:pPr>
      <w:rPr>
        <w:rFonts w:hint="default"/>
      </w:rPr>
    </w:lvl>
    <w:lvl w:ilvl="4" w:tplc="D1ECF24E">
      <w:numFmt w:val="bullet"/>
      <w:lvlText w:val="•"/>
      <w:lvlJc w:val="left"/>
      <w:pPr>
        <w:ind w:left="2278" w:hanging="111"/>
      </w:pPr>
      <w:rPr>
        <w:rFonts w:hint="default"/>
      </w:rPr>
    </w:lvl>
    <w:lvl w:ilvl="5" w:tplc="47D29BA0">
      <w:numFmt w:val="bullet"/>
      <w:lvlText w:val="•"/>
      <w:lvlJc w:val="left"/>
      <w:pPr>
        <w:ind w:left="2773" w:hanging="111"/>
      </w:pPr>
      <w:rPr>
        <w:rFonts w:hint="default"/>
      </w:rPr>
    </w:lvl>
    <w:lvl w:ilvl="6" w:tplc="C4EC2676">
      <w:numFmt w:val="bullet"/>
      <w:lvlText w:val="•"/>
      <w:lvlJc w:val="left"/>
      <w:pPr>
        <w:ind w:left="3267" w:hanging="111"/>
      </w:pPr>
      <w:rPr>
        <w:rFonts w:hint="default"/>
      </w:rPr>
    </w:lvl>
    <w:lvl w:ilvl="7" w:tplc="0010DEE6">
      <w:numFmt w:val="bullet"/>
      <w:lvlText w:val="•"/>
      <w:lvlJc w:val="left"/>
      <w:pPr>
        <w:ind w:left="3762" w:hanging="111"/>
      </w:pPr>
      <w:rPr>
        <w:rFonts w:hint="default"/>
      </w:rPr>
    </w:lvl>
    <w:lvl w:ilvl="8" w:tplc="E2465188">
      <w:numFmt w:val="bullet"/>
      <w:lvlText w:val="•"/>
      <w:lvlJc w:val="left"/>
      <w:pPr>
        <w:ind w:left="4256" w:hanging="111"/>
      </w:pPr>
      <w:rPr>
        <w:rFonts w:hint="default"/>
      </w:rPr>
    </w:lvl>
  </w:abstractNum>
  <w:abstractNum w:abstractNumId="1" w15:restartNumberingAfterBreak="0">
    <w:nsid w:val="33446F2E"/>
    <w:multiLevelType w:val="hybridMultilevel"/>
    <w:tmpl w:val="1A2EC9D8"/>
    <w:lvl w:ilvl="0" w:tplc="1A4E9150">
      <w:numFmt w:val="bullet"/>
      <w:lvlText w:val="•"/>
      <w:lvlJc w:val="left"/>
      <w:pPr>
        <w:ind w:left="290" w:hanging="111"/>
      </w:pPr>
      <w:rPr>
        <w:rFonts w:ascii="Arial" w:eastAsia="Arial" w:hAnsi="Arial" w:cs="Arial" w:hint="default"/>
        <w:w w:val="103"/>
        <w:sz w:val="17"/>
        <w:szCs w:val="17"/>
      </w:rPr>
    </w:lvl>
    <w:lvl w:ilvl="1" w:tplc="53D0D68C">
      <w:numFmt w:val="bullet"/>
      <w:lvlText w:val="•"/>
      <w:lvlJc w:val="left"/>
      <w:pPr>
        <w:ind w:left="794" w:hanging="111"/>
      </w:pPr>
      <w:rPr>
        <w:rFonts w:hint="default"/>
      </w:rPr>
    </w:lvl>
    <w:lvl w:ilvl="2" w:tplc="7B20FE64">
      <w:numFmt w:val="bullet"/>
      <w:lvlText w:val="•"/>
      <w:lvlJc w:val="left"/>
      <w:pPr>
        <w:ind w:left="1289" w:hanging="111"/>
      </w:pPr>
      <w:rPr>
        <w:rFonts w:hint="default"/>
      </w:rPr>
    </w:lvl>
    <w:lvl w:ilvl="3" w:tplc="E48A3004">
      <w:numFmt w:val="bullet"/>
      <w:lvlText w:val="•"/>
      <w:lvlJc w:val="left"/>
      <w:pPr>
        <w:ind w:left="1783" w:hanging="111"/>
      </w:pPr>
      <w:rPr>
        <w:rFonts w:hint="default"/>
      </w:rPr>
    </w:lvl>
    <w:lvl w:ilvl="4" w:tplc="76D691F4">
      <w:numFmt w:val="bullet"/>
      <w:lvlText w:val="•"/>
      <w:lvlJc w:val="left"/>
      <w:pPr>
        <w:ind w:left="2278" w:hanging="111"/>
      </w:pPr>
      <w:rPr>
        <w:rFonts w:hint="default"/>
      </w:rPr>
    </w:lvl>
    <w:lvl w:ilvl="5" w:tplc="E9B8F502">
      <w:numFmt w:val="bullet"/>
      <w:lvlText w:val="•"/>
      <w:lvlJc w:val="left"/>
      <w:pPr>
        <w:ind w:left="2773" w:hanging="111"/>
      </w:pPr>
      <w:rPr>
        <w:rFonts w:hint="default"/>
      </w:rPr>
    </w:lvl>
    <w:lvl w:ilvl="6" w:tplc="FC341500">
      <w:numFmt w:val="bullet"/>
      <w:lvlText w:val="•"/>
      <w:lvlJc w:val="left"/>
      <w:pPr>
        <w:ind w:left="3267" w:hanging="111"/>
      </w:pPr>
      <w:rPr>
        <w:rFonts w:hint="default"/>
      </w:rPr>
    </w:lvl>
    <w:lvl w:ilvl="7" w:tplc="F724CC4E">
      <w:numFmt w:val="bullet"/>
      <w:lvlText w:val="•"/>
      <w:lvlJc w:val="left"/>
      <w:pPr>
        <w:ind w:left="3762" w:hanging="111"/>
      </w:pPr>
      <w:rPr>
        <w:rFonts w:hint="default"/>
      </w:rPr>
    </w:lvl>
    <w:lvl w:ilvl="8" w:tplc="80EA2E38">
      <w:numFmt w:val="bullet"/>
      <w:lvlText w:val="•"/>
      <w:lvlJc w:val="left"/>
      <w:pPr>
        <w:ind w:left="4256" w:hanging="111"/>
      </w:pPr>
      <w:rPr>
        <w:rFonts w:hint="default"/>
      </w:rPr>
    </w:lvl>
  </w:abstractNum>
  <w:abstractNum w:abstractNumId="2" w15:restartNumberingAfterBreak="0">
    <w:nsid w:val="3D7917EB"/>
    <w:multiLevelType w:val="hybridMultilevel"/>
    <w:tmpl w:val="A3322070"/>
    <w:lvl w:ilvl="0" w:tplc="B99069C4">
      <w:numFmt w:val="bullet"/>
      <w:lvlText w:val="•"/>
      <w:lvlJc w:val="left"/>
      <w:pPr>
        <w:ind w:left="441" w:hanging="111"/>
      </w:pPr>
      <w:rPr>
        <w:rFonts w:ascii="Arial" w:eastAsia="Arial" w:hAnsi="Arial" w:cs="Arial" w:hint="default"/>
        <w:w w:val="103"/>
        <w:sz w:val="17"/>
        <w:szCs w:val="17"/>
      </w:rPr>
    </w:lvl>
    <w:lvl w:ilvl="1" w:tplc="229880F0">
      <w:numFmt w:val="bullet"/>
      <w:lvlText w:val="•"/>
      <w:lvlJc w:val="left"/>
      <w:pPr>
        <w:ind w:left="920" w:hanging="111"/>
      </w:pPr>
      <w:rPr>
        <w:rFonts w:hint="default"/>
      </w:rPr>
    </w:lvl>
    <w:lvl w:ilvl="2" w:tplc="0C6E1564">
      <w:numFmt w:val="bullet"/>
      <w:lvlText w:val="•"/>
      <w:lvlJc w:val="left"/>
      <w:pPr>
        <w:ind w:left="1401" w:hanging="111"/>
      </w:pPr>
      <w:rPr>
        <w:rFonts w:hint="default"/>
      </w:rPr>
    </w:lvl>
    <w:lvl w:ilvl="3" w:tplc="18A02756">
      <w:numFmt w:val="bullet"/>
      <w:lvlText w:val="•"/>
      <w:lvlJc w:val="left"/>
      <w:pPr>
        <w:ind w:left="1881" w:hanging="111"/>
      </w:pPr>
      <w:rPr>
        <w:rFonts w:hint="default"/>
      </w:rPr>
    </w:lvl>
    <w:lvl w:ilvl="4" w:tplc="6526D51A">
      <w:numFmt w:val="bullet"/>
      <w:lvlText w:val="•"/>
      <w:lvlJc w:val="left"/>
      <w:pPr>
        <w:ind w:left="2362" w:hanging="111"/>
      </w:pPr>
      <w:rPr>
        <w:rFonts w:hint="default"/>
      </w:rPr>
    </w:lvl>
    <w:lvl w:ilvl="5" w:tplc="C3D68F3E">
      <w:numFmt w:val="bullet"/>
      <w:lvlText w:val="•"/>
      <w:lvlJc w:val="left"/>
      <w:pPr>
        <w:ind w:left="2843" w:hanging="111"/>
      </w:pPr>
      <w:rPr>
        <w:rFonts w:hint="default"/>
      </w:rPr>
    </w:lvl>
    <w:lvl w:ilvl="6" w:tplc="D3AC1B14">
      <w:numFmt w:val="bullet"/>
      <w:lvlText w:val="•"/>
      <w:lvlJc w:val="left"/>
      <w:pPr>
        <w:ind w:left="3323" w:hanging="111"/>
      </w:pPr>
      <w:rPr>
        <w:rFonts w:hint="default"/>
      </w:rPr>
    </w:lvl>
    <w:lvl w:ilvl="7" w:tplc="10E6C908">
      <w:numFmt w:val="bullet"/>
      <w:lvlText w:val="•"/>
      <w:lvlJc w:val="left"/>
      <w:pPr>
        <w:ind w:left="3804" w:hanging="111"/>
      </w:pPr>
      <w:rPr>
        <w:rFonts w:hint="default"/>
      </w:rPr>
    </w:lvl>
    <w:lvl w:ilvl="8" w:tplc="AB0C8804">
      <w:numFmt w:val="bullet"/>
      <w:lvlText w:val="•"/>
      <w:lvlJc w:val="left"/>
      <w:pPr>
        <w:ind w:left="4284" w:hanging="111"/>
      </w:pPr>
      <w:rPr>
        <w:rFonts w:hint="default"/>
      </w:rPr>
    </w:lvl>
  </w:abstractNum>
  <w:abstractNum w:abstractNumId="3" w15:restartNumberingAfterBreak="0">
    <w:nsid w:val="4AEF64EA"/>
    <w:multiLevelType w:val="hybridMultilevel"/>
    <w:tmpl w:val="5EECE4C6"/>
    <w:lvl w:ilvl="0" w:tplc="1B32D144">
      <w:numFmt w:val="bullet"/>
      <w:lvlText w:val="•"/>
      <w:lvlJc w:val="left"/>
      <w:pPr>
        <w:ind w:left="441" w:hanging="111"/>
      </w:pPr>
      <w:rPr>
        <w:rFonts w:ascii="Arial" w:eastAsia="Arial" w:hAnsi="Arial" w:cs="Arial" w:hint="default"/>
        <w:w w:val="103"/>
        <w:sz w:val="17"/>
        <w:szCs w:val="17"/>
      </w:rPr>
    </w:lvl>
    <w:lvl w:ilvl="1" w:tplc="B90CAA62">
      <w:numFmt w:val="bullet"/>
      <w:lvlText w:val="•"/>
      <w:lvlJc w:val="left"/>
      <w:pPr>
        <w:ind w:left="920" w:hanging="111"/>
      </w:pPr>
      <w:rPr>
        <w:rFonts w:hint="default"/>
      </w:rPr>
    </w:lvl>
    <w:lvl w:ilvl="2" w:tplc="F2D22116">
      <w:numFmt w:val="bullet"/>
      <w:lvlText w:val="•"/>
      <w:lvlJc w:val="left"/>
      <w:pPr>
        <w:ind w:left="1401" w:hanging="111"/>
      </w:pPr>
      <w:rPr>
        <w:rFonts w:hint="default"/>
      </w:rPr>
    </w:lvl>
    <w:lvl w:ilvl="3" w:tplc="C9567AA0">
      <w:numFmt w:val="bullet"/>
      <w:lvlText w:val="•"/>
      <w:lvlJc w:val="left"/>
      <w:pPr>
        <w:ind w:left="1881" w:hanging="111"/>
      </w:pPr>
      <w:rPr>
        <w:rFonts w:hint="default"/>
      </w:rPr>
    </w:lvl>
    <w:lvl w:ilvl="4" w:tplc="C78619E8">
      <w:numFmt w:val="bullet"/>
      <w:lvlText w:val="•"/>
      <w:lvlJc w:val="left"/>
      <w:pPr>
        <w:ind w:left="2362" w:hanging="111"/>
      </w:pPr>
      <w:rPr>
        <w:rFonts w:hint="default"/>
      </w:rPr>
    </w:lvl>
    <w:lvl w:ilvl="5" w:tplc="27543DEA">
      <w:numFmt w:val="bullet"/>
      <w:lvlText w:val="•"/>
      <w:lvlJc w:val="left"/>
      <w:pPr>
        <w:ind w:left="2843" w:hanging="111"/>
      </w:pPr>
      <w:rPr>
        <w:rFonts w:hint="default"/>
      </w:rPr>
    </w:lvl>
    <w:lvl w:ilvl="6" w:tplc="B1C2F5DC">
      <w:numFmt w:val="bullet"/>
      <w:lvlText w:val="•"/>
      <w:lvlJc w:val="left"/>
      <w:pPr>
        <w:ind w:left="3323" w:hanging="111"/>
      </w:pPr>
      <w:rPr>
        <w:rFonts w:hint="default"/>
      </w:rPr>
    </w:lvl>
    <w:lvl w:ilvl="7" w:tplc="AE3CB388">
      <w:numFmt w:val="bullet"/>
      <w:lvlText w:val="•"/>
      <w:lvlJc w:val="left"/>
      <w:pPr>
        <w:ind w:left="3804" w:hanging="111"/>
      </w:pPr>
      <w:rPr>
        <w:rFonts w:hint="default"/>
      </w:rPr>
    </w:lvl>
    <w:lvl w:ilvl="8" w:tplc="F0F8F03C">
      <w:numFmt w:val="bullet"/>
      <w:lvlText w:val="•"/>
      <w:lvlJc w:val="left"/>
      <w:pPr>
        <w:ind w:left="4284" w:hanging="111"/>
      </w:pPr>
      <w:rPr>
        <w:rFonts w:hint="default"/>
      </w:rPr>
    </w:lvl>
  </w:abstractNum>
  <w:abstractNum w:abstractNumId="4" w15:restartNumberingAfterBreak="0">
    <w:nsid w:val="5FDA080E"/>
    <w:multiLevelType w:val="hybridMultilevel"/>
    <w:tmpl w:val="7ABCE196"/>
    <w:lvl w:ilvl="0" w:tplc="B4DE4682">
      <w:numFmt w:val="bullet"/>
      <w:lvlText w:val="•"/>
      <w:lvlJc w:val="left"/>
      <w:pPr>
        <w:ind w:left="441" w:hanging="111"/>
      </w:pPr>
      <w:rPr>
        <w:rFonts w:ascii="Arial" w:eastAsia="Arial" w:hAnsi="Arial" w:cs="Arial" w:hint="default"/>
        <w:w w:val="103"/>
        <w:sz w:val="17"/>
        <w:szCs w:val="17"/>
      </w:rPr>
    </w:lvl>
    <w:lvl w:ilvl="1" w:tplc="777AEE0C">
      <w:numFmt w:val="bullet"/>
      <w:lvlText w:val="•"/>
      <w:lvlJc w:val="left"/>
      <w:pPr>
        <w:ind w:left="920" w:hanging="111"/>
      </w:pPr>
      <w:rPr>
        <w:rFonts w:hint="default"/>
      </w:rPr>
    </w:lvl>
    <w:lvl w:ilvl="2" w:tplc="F6F23512">
      <w:numFmt w:val="bullet"/>
      <w:lvlText w:val="•"/>
      <w:lvlJc w:val="left"/>
      <w:pPr>
        <w:ind w:left="1401" w:hanging="111"/>
      </w:pPr>
      <w:rPr>
        <w:rFonts w:hint="default"/>
      </w:rPr>
    </w:lvl>
    <w:lvl w:ilvl="3" w:tplc="78AE2E66">
      <w:numFmt w:val="bullet"/>
      <w:lvlText w:val="•"/>
      <w:lvlJc w:val="left"/>
      <w:pPr>
        <w:ind w:left="1881" w:hanging="111"/>
      </w:pPr>
      <w:rPr>
        <w:rFonts w:hint="default"/>
      </w:rPr>
    </w:lvl>
    <w:lvl w:ilvl="4" w:tplc="80A6EE26">
      <w:numFmt w:val="bullet"/>
      <w:lvlText w:val="•"/>
      <w:lvlJc w:val="left"/>
      <w:pPr>
        <w:ind w:left="2362" w:hanging="111"/>
      </w:pPr>
      <w:rPr>
        <w:rFonts w:hint="default"/>
      </w:rPr>
    </w:lvl>
    <w:lvl w:ilvl="5" w:tplc="B2004EC6">
      <w:numFmt w:val="bullet"/>
      <w:lvlText w:val="•"/>
      <w:lvlJc w:val="left"/>
      <w:pPr>
        <w:ind w:left="2843" w:hanging="111"/>
      </w:pPr>
      <w:rPr>
        <w:rFonts w:hint="default"/>
      </w:rPr>
    </w:lvl>
    <w:lvl w:ilvl="6" w:tplc="85802292">
      <w:numFmt w:val="bullet"/>
      <w:lvlText w:val="•"/>
      <w:lvlJc w:val="left"/>
      <w:pPr>
        <w:ind w:left="3323" w:hanging="111"/>
      </w:pPr>
      <w:rPr>
        <w:rFonts w:hint="default"/>
      </w:rPr>
    </w:lvl>
    <w:lvl w:ilvl="7" w:tplc="AFD02FC2">
      <w:numFmt w:val="bullet"/>
      <w:lvlText w:val="•"/>
      <w:lvlJc w:val="left"/>
      <w:pPr>
        <w:ind w:left="3804" w:hanging="111"/>
      </w:pPr>
      <w:rPr>
        <w:rFonts w:hint="default"/>
      </w:rPr>
    </w:lvl>
    <w:lvl w:ilvl="8" w:tplc="931E8A12">
      <w:numFmt w:val="bullet"/>
      <w:lvlText w:val="•"/>
      <w:lvlJc w:val="left"/>
      <w:pPr>
        <w:ind w:left="4284" w:hanging="111"/>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13"/>
    <w:rsid w:val="00387401"/>
    <w:rsid w:val="005A5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AB4807"/>
  <w15:docId w15:val="{E5E81012-2E74-4444-ACF9-AF096E91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ind w:left="144"/>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Presentations Score Sheet</dc:title>
  <dc:subject>4-H Presentations Score Sheet</dc:subject>
  <dc:creator>4-H and Agriculture Education Branch, Alberta Agriculture and Rural Development</dc:creator>
  <cp:keywords>4-H, 4h, 4-h, 4H, Alberta, 4-H in Alberta, Alberta 4-H, 4-H Clubs in Alberta youth, member, leader, record book, record, project, manual, publication, resource, education, learning, understanding, experience, fun, knowledge, learn, learn to do by doing, equine, horse, young, yearling, judging, Let’s Judge, Reasons, form and function, Expected Progeny Differences, EPD, beef, dairy, horse, sheep, swine, bison, canine, donkey, feline, goats, llama, poultry, rabbit, meat cuts, crop samples, hay and haylage, silage, baked goods, clothing, crafts, activities, ideal, picture, positive, negative, building, terms, species, similarities, difference, parts of animal, before, during, after, scoring, placings </cp:keywords>
  <cp:lastModifiedBy>Aaron Crawford</cp:lastModifiedBy>
  <cp:revision>2</cp:revision>
  <dcterms:created xsi:type="dcterms:W3CDTF">2020-09-26T03:22:00Z</dcterms:created>
  <dcterms:modified xsi:type="dcterms:W3CDTF">2020-09-26T03:22:00Z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2011-07-25T00:00:00Z</vt:filetime>
  </property>
  <property fmtid="{D5CDD505-2E9C-101B-9397-08002B2CF9AE}" pid="3" name="Creator">
    <vt:lpwstr>Acrobat PDFMaker 10.0 for Excel</vt:lpwstr>
  </property>
  <property fmtid="{D5CDD505-2E9C-101B-9397-08002B2CF9AE}" pid="4" name="LastSaved">
    <vt:filetime>2020-07-29T00:00:00Z</vt:filetime>
  </property>
  <property fmtid="{D5CDD505-2E9C-101B-9397-08002B2CF9AE}" pid="5" name="DISdDocName">
    <vt:lpwstr>AGUCMINT-8103721</vt:lpwstr>
  </property>
  <property fmtid="{D5CDD505-2E9C-101B-9397-08002B2CF9AE}" pid="6" name="DISProperties">
    <vt:lpwstr>DISdDocName,DIScgiUrl,DISdUser,DISdID,DISidcName,DISTaskPaneUrl</vt:lpwstr>
  </property>
  <property fmtid="{D5CDD505-2E9C-101B-9397-08002B2CF9AE}" pid="7" name="DIScgiUrl">
    <vt:lpwstr>http://agucm.agric.gov.ab.ca/cs/idcplg</vt:lpwstr>
  </property>
  <property fmtid="{D5CDD505-2E9C-101B-9397-08002B2CF9AE}" pid="8" name="DISdUser">
    <vt:lpwstr>nicole.hornett</vt:lpwstr>
  </property>
  <property fmtid="{D5CDD505-2E9C-101B-9397-08002B2CF9AE}" pid="9" name="DISdID">
    <vt:lpwstr>8413605</vt:lpwstr>
  </property>
  <property fmtid="{D5CDD505-2E9C-101B-9397-08002B2CF9AE}" pid="10" name="DISidcName">
    <vt:lpwstr>agucmintprod</vt:lpwstr>
  </property>
  <property fmtid="{D5CDD505-2E9C-101B-9397-08002B2CF9AE}" pid="11" name="DISTaskPaneUrl">
    <vt:lpwstr>http://agucm.agric.gov.ab.ca/cs/idcplg?IdcService=DESKTOP_DOC_INFO&amp;dDocName=AGUCMINT-8103721&amp;dID=8413605&amp;ClientControlled=DocMan,taskpane&amp;coreContentOnly=1</vt:lpwstr>
  </property>
</Properties>
</file>